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C2F" w:rsidRDefault="00821C2F" w:rsidP="00E83EDD">
      <w:pPr>
        <w:pStyle w:val="Heading2"/>
        <w:tabs>
          <w:tab w:val="left" w:pos="851"/>
        </w:tabs>
        <w:rPr>
          <w:b/>
          <w:color w:val="FF0000"/>
          <w:sz w:val="28"/>
          <w:szCs w:val="28"/>
        </w:rPr>
      </w:pPr>
    </w:p>
    <w:p w:rsidR="00821C2F" w:rsidRDefault="00821C2F" w:rsidP="00E83EDD">
      <w:pPr>
        <w:pStyle w:val="Heading2"/>
        <w:tabs>
          <w:tab w:val="left" w:pos="851"/>
        </w:tabs>
        <w:rPr>
          <w:b/>
          <w:color w:val="FF0000"/>
          <w:sz w:val="28"/>
          <w:szCs w:val="28"/>
        </w:rPr>
      </w:pPr>
    </w:p>
    <w:p w:rsidR="00E35B64" w:rsidRDefault="00E35B64" w:rsidP="00E35B64">
      <w:pPr>
        <w:rPr>
          <w:lang w:val="bg-BG"/>
        </w:rPr>
      </w:pPr>
    </w:p>
    <w:p w:rsidR="00E35B64" w:rsidRDefault="00E35B64" w:rsidP="00E35B64">
      <w:pPr>
        <w:rPr>
          <w:lang w:val="bg-BG"/>
        </w:rPr>
      </w:pPr>
    </w:p>
    <w:p w:rsidR="007F4C39" w:rsidRPr="00382BB8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F4C39" w:rsidRPr="00034C41" w:rsidRDefault="007F4C39" w:rsidP="007F4C39">
      <w:pPr>
        <w:spacing w:line="320" w:lineRule="exact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075370">
        <w:rPr>
          <w:rFonts w:ascii="Times New Roman" w:hAnsi="Times New Roman"/>
          <w:b/>
          <w:color w:val="000000"/>
          <w:sz w:val="24"/>
          <w:szCs w:val="24"/>
          <w:lang w:val="bg-BG"/>
        </w:rPr>
        <w:t>20</w:t>
      </w:r>
      <w:r w:rsidR="005A319B">
        <w:rPr>
          <w:rFonts w:ascii="Times New Roman" w:hAnsi="Times New Roman"/>
          <w:b/>
          <w:color w:val="000000"/>
          <w:sz w:val="24"/>
          <w:szCs w:val="24"/>
          <w:lang w:val="bg-BG"/>
        </w:rPr>
        <w:t>6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827A22">
        <w:rPr>
          <w:rFonts w:ascii="Times New Roman" w:hAnsi="Times New Roman"/>
          <w:b/>
          <w:color w:val="000000"/>
          <w:sz w:val="24"/>
          <w:szCs w:val="24"/>
          <w:lang w:val="bg-BG"/>
        </w:rPr>
        <w:t>01.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="00827A22">
        <w:rPr>
          <w:rFonts w:ascii="Times New Roman" w:hAnsi="Times New Roman"/>
          <w:b/>
          <w:color w:val="000000"/>
          <w:sz w:val="24"/>
          <w:szCs w:val="24"/>
          <w:lang w:val="bg-BG"/>
        </w:rPr>
        <w:t>10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20</w:t>
      </w:r>
      <w:r w:rsidR="001858DC">
        <w:rPr>
          <w:rFonts w:ascii="Times New Roman" w:hAnsi="Times New Roman"/>
          <w:b/>
          <w:color w:val="000000"/>
          <w:sz w:val="24"/>
          <w:szCs w:val="24"/>
          <w:lang w:val="bg-BG"/>
        </w:rPr>
        <w:t>20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</w:t>
      </w: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</w:p>
    <w:p w:rsidR="007F4C39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27A22" w:rsidRDefault="00827A22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849CB" w:rsidRDefault="00827A22" w:rsidP="00F849CB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827A22">
        <w:rPr>
          <w:rFonts w:ascii="Times New Roman" w:hAnsi="Times New Roman"/>
          <w:sz w:val="24"/>
          <w:szCs w:val="24"/>
          <w:lang w:val="bg-BG"/>
        </w:rPr>
        <w:t>На основание</w:t>
      </w:r>
      <w:r>
        <w:rPr>
          <w:rFonts w:ascii="Times New Roman" w:hAnsi="Times New Roman"/>
          <w:sz w:val="24"/>
          <w:szCs w:val="24"/>
          <w:lang w:val="bg-BG"/>
        </w:rPr>
        <w:t xml:space="preserve"> чл. 37в, ал. 4 от Закона за собствеността и ползването на земеделските земи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ЗСПЗЗ</w:t>
      </w:r>
      <w:r>
        <w:rPr>
          <w:rFonts w:ascii="Times New Roman" w:hAnsi="Times New Roman"/>
          <w:sz w:val="24"/>
          <w:szCs w:val="24"/>
        </w:rPr>
        <w:t>)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BF41FE">
        <w:rPr>
          <w:rFonts w:ascii="Times New Roman" w:hAnsi="Times New Roman"/>
          <w:sz w:val="24"/>
          <w:szCs w:val="24"/>
          <w:lang w:val="bg-BG"/>
        </w:rPr>
        <w:t>3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F849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849CB">
        <w:rPr>
          <w:rFonts w:ascii="Times New Roman" w:hAnsi="Times New Roman"/>
          <w:sz w:val="24"/>
          <w:szCs w:val="24"/>
        </w:rPr>
        <w:t>(</w:t>
      </w:r>
      <w:r w:rsidR="00F849CB">
        <w:rPr>
          <w:rFonts w:ascii="Times New Roman" w:hAnsi="Times New Roman"/>
          <w:sz w:val="24"/>
          <w:szCs w:val="24"/>
          <w:lang w:val="bg-BG"/>
        </w:rPr>
        <w:t>ППЗСПЗЗ</w:t>
      </w:r>
      <w:r w:rsidR="00F849CB">
        <w:rPr>
          <w:rFonts w:ascii="Times New Roman" w:hAnsi="Times New Roman"/>
          <w:sz w:val="24"/>
          <w:szCs w:val="24"/>
        </w:rPr>
        <w:t>)</w:t>
      </w:r>
      <w:r w:rsidR="006A2459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</w:t>
      </w:r>
      <w:r w:rsidR="006A2459" w:rsidRPr="00E81E80">
        <w:rPr>
          <w:rFonts w:ascii="Times New Roman" w:hAnsi="Times New Roman"/>
          <w:sz w:val="24"/>
          <w:szCs w:val="24"/>
          <w:lang w:val="bg-BG"/>
        </w:rPr>
        <w:t>ОЗ</w:t>
      </w:r>
      <w:r w:rsidR="00F849CB">
        <w:rPr>
          <w:rFonts w:ascii="Times New Roman" w:hAnsi="Times New Roman"/>
          <w:sz w:val="24"/>
          <w:szCs w:val="24"/>
          <w:lang w:val="bg-BG"/>
        </w:rPr>
        <w:t xml:space="preserve"> между собственици/ползватели, след като разгледах, обсъдих и оцених доказателствения материал по административна преписка за землище </w:t>
      </w:r>
      <w:r w:rsidR="00B54068" w:rsidRPr="00B54068">
        <w:rPr>
          <w:rFonts w:ascii="Times New Roman" w:hAnsi="Times New Roman"/>
          <w:b/>
          <w:sz w:val="24"/>
          <w:szCs w:val="24"/>
        </w:rPr>
        <w:t>с. МАЛКИ ВЪРШЕЦ, ЕКАТТЕ 46509</w:t>
      </w:r>
      <w:r w:rsidR="00F849C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849CB"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B65D1E">
        <w:rPr>
          <w:rFonts w:ascii="Times New Roman" w:hAnsi="Times New Roman"/>
          <w:sz w:val="24"/>
          <w:szCs w:val="24"/>
          <w:lang w:val="bg-BG"/>
        </w:rPr>
        <w:t>Севлиево</w:t>
      </w:r>
      <w:r w:rsidR="00F849CB"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="00F849CB">
        <w:rPr>
          <w:rFonts w:ascii="Times New Roman" w:hAnsi="Times New Roman"/>
          <w:sz w:val="24"/>
          <w:szCs w:val="24"/>
          <w:lang w:val="bg-BG"/>
        </w:rPr>
        <w:t>, за стопанската 20</w:t>
      </w:r>
      <w:r w:rsidR="00534011">
        <w:rPr>
          <w:rFonts w:ascii="Times New Roman" w:hAnsi="Times New Roman"/>
          <w:sz w:val="24"/>
          <w:szCs w:val="24"/>
          <w:lang w:val="bg-BG"/>
        </w:rPr>
        <w:t>20</w:t>
      </w:r>
      <w:r w:rsidR="00F849CB">
        <w:rPr>
          <w:rFonts w:ascii="Times New Roman" w:hAnsi="Times New Roman"/>
          <w:sz w:val="24"/>
          <w:szCs w:val="24"/>
          <w:lang w:val="bg-BG"/>
        </w:rPr>
        <w:t>-202</w:t>
      </w:r>
      <w:r w:rsidR="00534011">
        <w:rPr>
          <w:rFonts w:ascii="Times New Roman" w:hAnsi="Times New Roman"/>
          <w:sz w:val="24"/>
          <w:szCs w:val="24"/>
          <w:lang w:val="bg-BG"/>
        </w:rPr>
        <w:t>1</w:t>
      </w:r>
      <w:r w:rsidR="00F849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gramStart"/>
      <w:r w:rsidR="00F849CB">
        <w:rPr>
          <w:rFonts w:ascii="Times New Roman" w:hAnsi="Times New Roman"/>
          <w:sz w:val="24"/>
          <w:szCs w:val="24"/>
          <w:lang w:val="bg-BG"/>
        </w:rPr>
        <w:t>г.,</w:t>
      </w:r>
      <w:proofErr w:type="gramEnd"/>
      <w:r w:rsidR="00F849CB">
        <w:rPr>
          <w:rFonts w:ascii="Times New Roman" w:hAnsi="Times New Roman"/>
          <w:sz w:val="24"/>
          <w:szCs w:val="24"/>
          <w:lang w:val="bg-BG"/>
        </w:rPr>
        <w:t xml:space="preserve"> а именно:</w:t>
      </w:r>
    </w:p>
    <w:p w:rsidR="00F849CB" w:rsidRPr="00F849CB" w:rsidRDefault="00F849CB" w:rsidP="00F849CB">
      <w:pPr>
        <w:pStyle w:val="ListParagraph"/>
        <w:numPr>
          <w:ilvl w:val="0"/>
          <w:numId w:val="8"/>
        </w:numPr>
        <w:tabs>
          <w:tab w:val="left" w:pos="1134"/>
        </w:tabs>
        <w:spacing w:line="320" w:lineRule="exact"/>
        <w:ind w:left="0" w:firstLine="851"/>
        <w:jc w:val="both"/>
        <w:rPr>
          <w:rFonts w:ascii="Times New Roman" w:hAnsi="Times New Roman"/>
          <w:b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>Заповед № ПО-09-</w:t>
      </w:r>
      <w:r w:rsidR="00EF5E7D">
        <w:rPr>
          <w:rFonts w:ascii="Times New Roman" w:hAnsi="Times New Roman"/>
          <w:sz w:val="24"/>
          <w:szCs w:val="24"/>
          <w:lang w:val="bg-BG"/>
        </w:rPr>
        <w:t xml:space="preserve">13 </w:t>
      </w:r>
      <w:r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EF5E7D">
        <w:rPr>
          <w:rFonts w:ascii="Times New Roman" w:hAnsi="Times New Roman"/>
          <w:sz w:val="24"/>
          <w:szCs w:val="24"/>
          <w:lang w:val="bg-BG"/>
        </w:rPr>
        <w:t>03</w:t>
      </w:r>
      <w:r>
        <w:rPr>
          <w:rFonts w:ascii="Times New Roman" w:hAnsi="Times New Roman"/>
          <w:sz w:val="24"/>
          <w:szCs w:val="24"/>
          <w:lang w:val="bg-BG"/>
        </w:rPr>
        <w:t>.0</w:t>
      </w:r>
      <w:r w:rsidR="00EF5E7D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>.20</w:t>
      </w:r>
      <w:r w:rsidR="00EF5E7D">
        <w:rPr>
          <w:rFonts w:ascii="Times New Roman" w:hAnsi="Times New Roman"/>
          <w:sz w:val="24"/>
          <w:szCs w:val="24"/>
          <w:lang w:val="bg-BG"/>
        </w:rPr>
        <w:t>20</w:t>
      </w:r>
      <w:r>
        <w:rPr>
          <w:rFonts w:ascii="Times New Roman" w:hAnsi="Times New Roman"/>
          <w:sz w:val="24"/>
          <w:szCs w:val="24"/>
          <w:lang w:val="bg-BG"/>
        </w:rPr>
        <w:t xml:space="preserve"> г., издадена на основание чл. 37в, ал. 1 от ЗСПЗЗ за определяне състава на комисиите за землищата в община </w:t>
      </w:r>
      <w:r w:rsidR="0035297E" w:rsidRPr="00E81E80">
        <w:rPr>
          <w:rFonts w:ascii="Times New Roman" w:hAnsi="Times New Roman"/>
          <w:b/>
          <w:sz w:val="24"/>
          <w:szCs w:val="24"/>
          <w:lang w:val="bg-BG"/>
        </w:rPr>
        <w:t>СЕВЛИЕВО</w:t>
      </w:r>
      <w:r w:rsidRPr="00E81E80">
        <w:rPr>
          <w:rFonts w:ascii="Times New Roman" w:hAnsi="Times New Roman"/>
          <w:b/>
          <w:sz w:val="24"/>
          <w:szCs w:val="24"/>
          <w:lang w:val="bg-BG"/>
        </w:rPr>
        <w:t>;</w:t>
      </w:r>
    </w:p>
    <w:p w:rsidR="00F849CB" w:rsidRPr="00F849CB" w:rsidRDefault="00F849CB" w:rsidP="004F5F28">
      <w:pPr>
        <w:pStyle w:val="ListParagraph"/>
        <w:numPr>
          <w:ilvl w:val="1"/>
          <w:numId w:val="8"/>
        </w:numPr>
        <w:tabs>
          <w:tab w:val="left" w:pos="1134"/>
          <w:tab w:val="left" w:pos="1276"/>
        </w:tabs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F849CB">
        <w:rPr>
          <w:rFonts w:ascii="Times New Roman" w:hAnsi="Times New Roman"/>
          <w:sz w:val="24"/>
          <w:szCs w:val="24"/>
          <w:lang w:val="bg-BG"/>
        </w:rPr>
        <w:t>Пр</w:t>
      </w:r>
      <w:r>
        <w:rPr>
          <w:rFonts w:ascii="Times New Roman" w:hAnsi="Times New Roman"/>
          <w:sz w:val="24"/>
          <w:szCs w:val="24"/>
          <w:lang w:val="bg-BG"/>
        </w:rPr>
        <w:t xml:space="preserve">отокол </w:t>
      </w:r>
      <w:r w:rsidR="00B65D1E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534011">
        <w:rPr>
          <w:rFonts w:ascii="Times New Roman" w:hAnsi="Times New Roman"/>
          <w:sz w:val="24"/>
          <w:szCs w:val="24"/>
          <w:lang w:val="bg-BG"/>
        </w:rPr>
        <w:t>2</w:t>
      </w:r>
      <w:r w:rsidR="00FB547E">
        <w:rPr>
          <w:rFonts w:ascii="Times New Roman" w:hAnsi="Times New Roman"/>
          <w:sz w:val="24"/>
          <w:szCs w:val="24"/>
          <w:lang w:val="bg-BG"/>
        </w:rPr>
        <w:t>1</w:t>
      </w:r>
      <w:r w:rsidR="00B65D1E">
        <w:rPr>
          <w:rFonts w:ascii="Times New Roman" w:hAnsi="Times New Roman"/>
          <w:sz w:val="24"/>
          <w:szCs w:val="24"/>
          <w:lang w:val="bg-BG"/>
        </w:rPr>
        <w:t>.08.20</w:t>
      </w:r>
      <w:r w:rsidR="00534011">
        <w:rPr>
          <w:rFonts w:ascii="Times New Roman" w:hAnsi="Times New Roman"/>
          <w:sz w:val="24"/>
          <w:szCs w:val="24"/>
          <w:lang w:val="bg-BG"/>
        </w:rPr>
        <w:t>20</w:t>
      </w:r>
      <w:r>
        <w:rPr>
          <w:rFonts w:ascii="Times New Roman" w:hAnsi="Times New Roman"/>
          <w:sz w:val="24"/>
          <w:szCs w:val="24"/>
          <w:lang w:val="bg-BG"/>
        </w:rPr>
        <w:t xml:space="preserve">  г. от проведено заседание</w:t>
      </w:r>
      <w:r w:rsidRPr="00F849C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комисията за землището на </w:t>
      </w:r>
      <w:r w:rsidR="00B54068" w:rsidRPr="00B54068">
        <w:rPr>
          <w:rFonts w:ascii="Times New Roman" w:hAnsi="Times New Roman"/>
          <w:b/>
          <w:sz w:val="24"/>
          <w:szCs w:val="24"/>
        </w:rPr>
        <w:t>с. МАЛКИ ВЪРШЕЦ</w:t>
      </w:r>
      <w:r>
        <w:rPr>
          <w:rFonts w:ascii="Times New Roman" w:hAnsi="Times New Roman"/>
          <w:b/>
          <w:sz w:val="24"/>
          <w:szCs w:val="24"/>
          <w:lang w:val="bg-BG"/>
        </w:rPr>
        <w:t>;</w:t>
      </w:r>
    </w:p>
    <w:p w:rsidR="00F849CB" w:rsidRPr="00F849CB" w:rsidRDefault="004F5F28" w:rsidP="004F5F28">
      <w:pPr>
        <w:pStyle w:val="ListParagraph"/>
        <w:numPr>
          <w:ilvl w:val="1"/>
          <w:numId w:val="8"/>
        </w:numPr>
        <w:tabs>
          <w:tab w:val="left" w:pos="1134"/>
          <w:tab w:val="left" w:pos="1276"/>
        </w:tabs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849CB">
        <w:rPr>
          <w:rFonts w:ascii="Times New Roman" w:hAnsi="Times New Roman"/>
          <w:sz w:val="24"/>
          <w:szCs w:val="24"/>
          <w:lang w:val="bg-BG"/>
        </w:rPr>
        <w:t xml:space="preserve">Протокол  от </w:t>
      </w:r>
      <w:r w:rsidR="00B65D1E">
        <w:rPr>
          <w:rFonts w:ascii="Times New Roman" w:hAnsi="Times New Roman"/>
          <w:sz w:val="24"/>
          <w:szCs w:val="24"/>
          <w:lang w:val="bg-BG"/>
        </w:rPr>
        <w:t>1</w:t>
      </w:r>
      <w:r w:rsidR="00534011">
        <w:rPr>
          <w:rFonts w:ascii="Times New Roman" w:hAnsi="Times New Roman"/>
          <w:sz w:val="24"/>
          <w:szCs w:val="24"/>
          <w:lang w:val="bg-BG"/>
        </w:rPr>
        <w:t>4</w:t>
      </w:r>
      <w:r w:rsidR="00B65D1E">
        <w:rPr>
          <w:rFonts w:ascii="Times New Roman" w:hAnsi="Times New Roman"/>
          <w:sz w:val="24"/>
          <w:szCs w:val="24"/>
          <w:lang w:val="bg-BG"/>
        </w:rPr>
        <w:t>.09</w:t>
      </w:r>
      <w:r w:rsidR="00F849CB">
        <w:rPr>
          <w:rFonts w:ascii="Times New Roman" w:hAnsi="Times New Roman"/>
          <w:sz w:val="24"/>
          <w:szCs w:val="24"/>
          <w:lang w:val="bg-BG"/>
        </w:rPr>
        <w:t>.20</w:t>
      </w:r>
      <w:r w:rsidR="00534011">
        <w:rPr>
          <w:rFonts w:ascii="Times New Roman" w:hAnsi="Times New Roman"/>
          <w:sz w:val="24"/>
          <w:szCs w:val="24"/>
          <w:lang w:val="bg-BG"/>
        </w:rPr>
        <w:t>20</w:t>
      </w:r>
      <w:r w:rsidR="00F849CB">
        <w:rPr>
          <w:rFonts w:ascii="Times New Roman" w:hAnsi="Times New Roman"/>
          <w:sz w:val="24"/>
          <w:szCs w:val="24"/>
          <w:lang w:val="bg-BG"/>
        </w:rPr>
        <w:t xml:space="preserve"> г. от проведено заседание</w:t>
      </w:r>
      <w:r w:rsidR="00F849CB" w:rsidRPr="00F849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849CB">
        <w:rPr>
          <w:rFonts w:ascii="Times New Roman" w:hAnsi="Times New Roman"/>
          <w:sz w:val="24"/>
          <w:szCs w:val="24"/>
          <w:lang w:val="bg-BG"/>
        </w:rPr>
        <w:t xml:space="preserve">на комисията за землището на </w:t>
      </w:r>
      <w:r w:rsidR="00B54068" w:rsidRPr="00B54068">
        <w:rPr>
          <w:rFonts w:ascii="Times New Roman" w:hAnsi="Times New Roman"/>
          <w:b/>
          <w:sz w:val="24"/>
          <w:szCs w:val="24"/>
        </w:rPr>
        <w:t>с. МАЛКИ ВЪРШЕЦ</w:t>
      </w:r>
      <w:r w:rsidR="00B65D1E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0FB8" w:rsidRPr="00B65D1E" w:rsidRDefault="004F5F28" w:rsidP="009A5B7E">
      <w:pPr>
        <w:pStyle w:val="ListParagraph"/>
        <w:numPr>
          <w:ilvl w:val="0"/>
          <w:numId w:val="8"/>
        </w:numPr>
        <w:tabs>
          <w:tab w:val="left" w:pos="851"/>
          <w:tab w:val="left" w:pos="1134"/>
          <w:tab w:val="left" w:pos="1276"/>
        </w:tabs>
        <w:spacing w:line="320" w:lineRule="exact"/>
        <w:ind w:left="0" w:firstLine="851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B65D1E">
        <w:rPr>
          <w:rFonts w:ascii="Times New Roman" w:hAnsi="Times New Roman"/>
          <w:sz w:val="24"/>
          <w:szCs w:val="24"/>
          <w:lang w:val="bg-BG"/>
        </w:rPr>
        <w:t xml:space="preserve"> Доклад </w:t>
      </w:r>
      <w:r w:rsidR="003E39AD" w:rsidRPr="00B65D1E">
        <w:rPr>
          <w:rFonts w:ascii="Times New Roman" w:hAnsi="Times New Roman"/>
          <w:sz w:val="24"/>
          <w:szCs w:val="24"/>
          <w:lang w:val="bg-BG"/>
        </w:rPr>
        <w:t xml:space="preserve">на комисията с Рег. № </w:t>
      </w:r>
      <w:r w:rsidR="00B65D1E">
        <w:rPr>
          <w:rFonts w:ascii="Times New Roman" w:hAnsi="Times New Roman"/>
          <w:sz w:val="24"/>
          <w:szCs w:val="24"/>
          <w:lang w:val="bg-BG"/>
        </w:rPr>
        <w:t>ПО-26-</w:t>
      </w:r>
      <w:r w:rsidR="0051621A">
        <w:rPr>
          <w:rFonts w:ascii="Times New Roman" w:hAnsi="Times New Roman"/>
          <w:sz w:val="24"/>
          <w:szCs w:val="24"/>
          <w:lang w:val="bg-BG"/>
        </w:rPr>
        <w:t>3</w:t>
      </w:r>
      <w:r w:rsidR="00FB547E">
        <w:rPr>
          <w:rFonts w:ascii="Times New Roman" w:hAnsi="Times New Roman"/>
          <w:sz w:val="24"/>
          <w:szCs w:val="24"/>
          <w:lang w:val="bg-BG"/>
        </w:rPr>
        <w:t>19</w:t>
      </w:r>
      <w:r w:rsidR="00B65D1E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3E39AD" w:rsidRPr="00B65D1E">
        <w:rPr>
          <w:rFonts w:ascii="Times New Roman" w:hAnsi="Times New Roman"/>
          <w:sz w:val="24"/>
          <w:szCs w:val="24"/>
          <w:lang w:val="bg-BG"/>
        </w:rPr>
        <w:t>дата</w:t>
      </w:r>
      <w:r w:rsidR="00B65D1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34011">
        <w:rPr>
          <w:rFonts w:ascii="Times New Roman" w:hAnsi="Times New Roman"/>
          <w:sz w:val="24"/>
          <w:szCs w:val="24"/>
          <w:lang w:val="bg-BG"/>
        </w:rPr>
        <w:t>30</w:t>
      </w:r>
      <w:r w:rsidR="00B65D1E">
        <w:rPr>
          <w:rFonts w:ascii="Times New Roman" w:hAnsi="Times New Roman"/>
          <w:sz w:val="24"/>
          <w:szCs w:val="24"/>
          <w:lang w:val="bg-BG"/>
        </w:rPr>
        <w:t>.09.</w:t>
      </w:r>
      <w:r w:rsidR="003E39AD" w:rsidRPr="00B65D1E">
        <w:rPr>
          <w:rFonts w:ascii="Times New Roman" w:hAnsi="Times New Roman"/>
          <w:sz w:val="24"/>
          <w:szCs w:val="24"/>
          <w:lang w:val="bg-BG"/>
        </w:rPr>
        <w:t>20</w:t>
      </w:r>
      <w:r w:rsidR="00534011">
        <w:rPr>
          <w:rFonts w:ascii="Times New Roman" w:hAnsi="Times New Roman"/>
          <w:sz w:val="24"/>
          <w:szCs w:val="24"/>
          <w:lang w:val="bg-BG"/>
        </w:rPr>
        <w:t>20</w:t>
      </w:r>
      <w:r w:rsidR="003E39AD" w:rsidRPr="00B65D1E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9A5B7E" w:rsidRPr="00B65D1E">
        <w:rPr>
          <w:rFonts w:ascii="Times New Roman" w:hAnsi="Times New Roman"/>
          <w:sz w:val="24"/>
          <w:szCs w:val="24"/>
          <w:lang w:val="bg-BG"/>
        </w:rPr>
        <w:t>, подписан от всички членове и съдържащ всички необходими реквизити и данни, съгласно чл. 37в, ал.</w:t>
      </w:r>
      <w:r w:rsidR="00A70FB8" w:rsidRPr="00B65D1E">
        <w:rPr>
          <w:rFonts w:ascii="Times New Roman" w:hAnsi="Times New Roman"/>
          <w:sz w:val="24"/>
          <w:szCs w:val="24"/>
          <w:lang w:val="bg-BG"/>
        </w:rPr>
        <w:t xml:space="preserve"> 4 от ЗСПЗЗ и чл. 72в, ал.</w:t>
      </w:r>
      <w:r w:rsidR="003B7C51" w:rsidRPr="00B65D1E">
        <w:rPr>
          <w:rFonts w:ascii="Times New Roman" w:hAnsi="Times New Roman"/>
          <w:sz w:val="24"/>
          <w:szCs w:val="24"/>
          <w:lang w:val="bg-BG"/>
        </w:rPr>
        <w:t xml:space="preserve"> 3 и 4</w:t>
      </w:r>
      <w:r w:rsidR="00A70FB8" w:rsidRPr="00B65D1E">
        <w:rPr>
          <w:rFonts w:ascii="Times New Roman" w:hAnsi="Times New Roman"/>
          <w:sz w:val="24"/>
          <w:szCs w:val="24"/>
          <w:lang w:val="bg-BG"/>
        </w:rPr>
        <w:t xml:space="preserve"> от ППЗСПЗЗ;</w:t>
      </w:r>
    </w:p>
    <w:p w:rsidR="00AD6447" w:rsidRPr="00AD6447" w:rsidRDefault="00A70FB8" w:rsidP="00AD6447">
      <w:pPr>
        <w:pStyle w:val="ListParagraph"/>
        <w:numPr>
          <w:ilvl w:val="1"/>
          <w:numId w:val="8"/>
        </w:numPr>
        <w:tabs>
          <w:tab w:val="left" w:pos="851"/>
          <w:tab w:val="left" w:pos="1276"/>
        </w:tabs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Проект на разпределение </w:t>
      </w:r>
      <w:r w:rsidR="006541A7">
        <w:rPr>
          <w:rFonts w:ascii="Times New Roman" w:hAnsi="Times New Roman"/>
          <w:sz w:val="24"/>
          <w:szCs w:val="24"/>
          <w:lang w:val="bg-BG"/>
        </w:rPr>
        <w:t>на масивите за ползване на</w:t>
      </w:r>
      <w:r w:rsidR="00665A6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541A7">
        <w:rPr>
          <w:rFonts w:ascii="Times New Roman" w:hAnsi="Times New Roman"/>
          <w:sz w:val="24"/>
          <w:szCs w:val="24"/>
          <w:lang w:val="bg-BG"/>
        </w:rPr>
        <w:t xml:space="preserve"> ОЗ, изготвен на основание чл. 37в, ал. 3 от ЗСПЗЗ за стопанската 20</w:t>
      </w:r>
      <w:r w:rsidR="00534011">
        <w:rPr>
          <w:rFonts w:ascii="Times New Roman" w:hAnsi="Times New Roman"/>
          <w:sz w:val="24"/>
          <w:szCs w:val="24"/>
          <w:lang w:val="bg-BG"/>
        </w:rPr>
        <w:t>20</w:t>
      </w:r>
      <w:r w:rsidR="006541A7">
        <w:rPr>
          <w:rFonts w:ascii="Times New Roman" w:hAnsi="Times New Roman"/>
          <w:sz w:val="24"/>
          <w:szCs w:val="24"/>
          <w:lang w:val="bg-BG"/>
        </w:rPr>
        <w:t>-202</w:t>
      </w:r>
      <w:r w:rsidR="00534011">
        <w:rPr>
          <w:rFonts w:ascii="Times New Roman" w:hAnsi="Times New Roman"/>
          <w:sz w:val="24"/>
          <w:szCs w:val="24"/>
          <w:lang w:val="bg-BG"/>
        </w:rPr>
        <w:t>1</w:t>
      </w:r>
      <w:r w:rsidR="006541A7">
        <w:rPr>
          <w:rFonts w:ascii="Times New Roman" w:hAnsi="Times New Roman"/>
          <w:sz w:val="24"/>
          <w:szCs w:val="24"/>
          <w:lang w:val="bg-BG"/>
        </w:rPr>
        <w:t xml:space="preserve"> г. за землището на </w:t>
      </w:r>
      <w:r w:rsidR="00B54068" w:rsidRPr="00B54068">
        <w:rPr>
          <w:rFonts w:ascii="Times New Roman" w:hAnsi="Times New Roman"/>
          <w:b/>
          <w:sz w:val="24"/>
          <w:szCs w:val="24"/>
        </w:rPr>
        <w:t>с. МАЛКИ ВЪРШЕЦ, ЕКАТТЕ 46509</w:t>
      </w:r>
      <w:r w:rsidR="006541A7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6541A7"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B65D1E">
        <w:rPr>
          <w:rFonts w:ascii="Times New Roman" w:hAnsi="Times New Roman"/>
          <w:sz w:val="24"/>
          <w:szCs w:val="24"/>
          <w:lang w:val="bg-BG"/>
        </w:rPr>
        <w:t>Севлиево</w:t>
      </w:r>
      <w:r w:rsidR="006541A7"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="00AD6447">
        <w:rPr>
          <w:rFonts w:ascii="Times New Roman" w:hAnsi="Times New Roman"/>
          <w:sz w:val="24"/>
          <w:szCs w:val="24"/>
          <w:lang w:val="bg-BG"/>
        </w:rPr>
        <w:t>;</w:t>
      </w:r>
    </w:p>
    <w:p w:rsidR="00F849CB" w:rsidRPr="00AD6447" w:rsidRDefault="00AD6447" w:rsidP="00AD6447">
      <w:pPr>
        <w:pStyle w:val="ListParagraph"/>
        <w:numPr>
          <w:ilvl w:val="1"/>
          <w:numId w:val="8"/>
        </w:numPr>
        <w:tabs>
          <w:tab w:val="left" w:pos="851"/>
          <w:tab w:val="left" w:pos="1134"/>
          <w:tab w:val="left" w:pos="1276"/>
        </w:tabs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Опис на разпределените масиви за ползване, включените в тях имоти и дължимото рентно плащане и всички документи приложени към преписката за землището на </w:t>
      </w:r>
      <w:r w:rsidR="00B54068" w:rsidRPr="00B54068">
        <w:rPr>
          <w:rFonts w:ascii="Times New Roman" w:hAnsi="Times New Roman"/>
          <w:b/>
          <w:sz w:val="24"/>
          <w:szCs w:val="24"/>
        </w:rPr>
        <w:t>с. МАЛКИ ВЪРШЕЦ, ЕКАТТЕ 46509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B65D1E">
        <w:rPr>
          <w:rFonts w:ascii="Times New Roman" w:hAnsi="Times New Roman"/>
          <w:sz w:val="24"/>
          <w:szCs w:val="24"/>
          <w:lang w:val="bg-BG"/>
        </w:rPr>
        <w:t>Севлиево</w:t>
      </w:r>
      <w:r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Pr="00AD6447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за стопанската 20</w:t>
      </w:r>
      <w:r w:rsidR="00534011">
        <w:rPr>
          <w:rFonts w:ascii="Times New Roman" w:hAnsi="Times New Roman"/>
          <w:sz w:val="24"/>
          <w:szCs w:val="24"/>
          <w:lang w:val="bg-BG"/>
        </w:rPr>
        <w:t>20</w:t>
      </w:r>
      <w:r>
        <w:rPr>
          <w:rFonts w:ascii="Times New Roman" w:hAnsi="Times New Roman"/>
          <w:sz w:val="24"/>
          <w:szCs w:val="24"/>
          <w:lang w:val="bg-BG"/>
        </w:rPr>
        <w:t>-202</w:t>
      </w:r>
      <w:r w:rsidR="00534011">
        <w:rPr>
          <w:rFonts w:ascii="Times New Roman" w:hAnsi="Times New Roman"/>
          <w:sz w:val="24"/>
          <w:szCs w:val="24"/>
          <w:lang w:val="bg-BG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 г.; </w:t>
      </w:r>
      <w:r w:rsidR="00A70FB8" w:rsidRPr="00AD6447">
        <w:rPr>
          <w:rFonts w:ascii="Times New Roman" w:hAnsi="Times New Roman"/>
          <w:sz w:val="24"/>
          <w:szCs w:val="24"/>
          <w:lang w:val="bg-BG"/>
        </w:rPr>
        <w:t xml:space="preserve">    </w:t>
      </w:r>
    </w:p>
    <w:p w:rsidR="00076177" w:rsidRDefault="00666E5C" w:rsidP="00666E5C">
      <w:pPr>
        <w:spacing w:line="320" w:lineRule="exact"/>
        <w:ind w:left="11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Към доклада са приложени: проект на разпределение на масивите за ползване на</w:t>
      </w:r>
      <w:r w:rsidR="00076177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ОЗ, проект на картата на масивите за ползване</w:t>
      </w:r>
      <w:r w:rsidR="00076177">
        <w:rPr>
          <w:rFonts w:ascii="Times New Roman" w:hAnsi="Times New Roman"/>
          <w:sz w:val="24"/>
          <w:szCs w:val="24"/>
          <w:lang w:val="bg-BG"/>
        </w:rPr>
        <w:t>, опис на разпределените масиви  и регистър по чл. 74, ал. 2 от ППЗСПЗЗ</w:t>
      </w:r>
      <w:r w:rsidR="00665A6C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B54068" w:rsidRPr="00B54068">
        <w:rPr>
          <w:rFonts w:ascii="Times New Roman" w:hAnsi="Times New Roman"/>
          <w:b/>
          <w:sz w:val="24"/>
          <w:szCs w:val="24"/>
        </w:rPr>
        <w:t xml:space="preserve">с. </w:t>
      </w:r>
      <w:proofErr w:type="gramStart"/>
      <w:r w:rsidR="00B54068" w:rsidRPr="00B54068">
        <w:rPr>
          <w:rFonts w:ascii="Times New Roman" w:hAnsi="Times New Roman"/>
          <w:b/>
          <w:sz w:val="24"/>
          <w:szCs w:val="24"/>
        </w:rPr>
        <w:t>МАЛКИ ВЪРШЕЦ</w:t>
      </w:r>
      <w:r w:rsidR="00076177">
        <w:rPr>
          <w:rFonts w:ascii="Times New Roman" w:hAnsi="Times New Roman"/>
          <w:sz w:val="24"/>
          <w:szCs w:val="24"/>
          <w:lang w:val="bg-BG"/>
        </w:rPr>
        <w:t>.</w:t>
      </w:r>
      <w:proofErr w:type="gramEnd"/>
    </w:p>
    <w:p w:rsidR="00F849CB" w:rsidRDefault="00666E5C" w:rsidP="00666E5C">
      <w:pPr>
        <w:spacing w:line="320" w:lineRule="exact"/>
        <w:ind w:left="11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Проектът за разпределение на масивите за ползване, изготвен по реда на чл. 72в, ал. 3, т. 1</w:t>
      </w:r>
      <w:r w:rsidR="00076177">
        <w:rPr>
          <w:rFonts w:ascii="Times New Roman" w:hAnsi="Times New Roman"/>
          <w:sz w:val="24"/>
          <w:szCs w:val="24"/>
          <w:lang w:val="bg-BG"/>
        </w:rPr>
        <w:t xml:space="preserve"> от ППЗСПЗЗ</w:t>
      </w:r>
      <w:r>
        <w:rPr>
          <w:rFonts w:ascii="Times New Roman" w:hAnsi="Times New Roman"/>
          <w:sz w:val="24"/>
          <w:szCs w:val="24"/>
          <w:lang w:val="bg-BG"/>
        </w:rPr>
        <w:t xml:space="preserve"> е подписан от всички членове на комисията.</w:t>
      </w:r>
    </w:p>
    <w:p w:rsidR="00651B86" w:rsidRDefault="00651B86" w:rsidP="00666E5C">
      <w:pPr>
        <w:spacing w:line="320" w:lineRule="exact"/>
        <w:ind w:left="11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След като установих, че са налице всички фактически и правни предпоставки за издаване на настоящата заповед </w:t>
      </w:r>
    </w:p>
    <w:p w:rsidR="00E81E80" w:rsidRDefault="00E81E80" w:rsidP="00651B86">
      <w:pPr>
        <w:spacing w:line="320" w:lineRule="exact"/>
        <w:ind w:left="11" w:firstLine="709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51B86" w:rsidRDefault="00651B86" w:rsidP="00651B86">
      <w:pPr>
        <w:spacing w:line="320" w:lineRule="exact"/>
        <w:ind w:left="11" w:firstLine="709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51B86">
        <w:rPr>
          <w:rFonts w:ascii="Times New Roman" w:hAnsi="Times New Roman"/>
          <w:b/>
          <w:sz w:val="24"/>
          <w:szCs w:val="24"/>
          <w:lang w:val="bg-BG"/>
        </w:rPr>
        <w:t>Р А З П О Р Е Ж Д А М:</w:t>
      </w:r>
    </w:p>
    <w:p w:rsidR="005620F1" w:rsidRDefault="005620F1" w:rsidP="00651B86">
      <w:pPr>
        <w:spacing w:line="320" w:lineRule="exact"/>
        <w:ind w:left="11" w:firstLine="709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620F1" w:rsidRDefault="005620F1" w:rsidP="00651B86">
      <w:pPr>
        <w:spacing w:line="320" w:lineRule="exact"/>
        <w:ind w:left="11" w:firstLine="709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51B86" w:rsidRDefault="00651B86" w:rsidP="00651B86">
      <w:pPr>
        <w:pStyle w:val="ListParagraph"/>
        <w:numPr>
          <w:ilvl w:val="0"/>
          <w:numId w:val="10"/>
        </w:numPr>
        <w:tabs>
          <w:tab w:val="left" w:pos="993"/>
        </w:tabs>
        <w:spacing w:line="320" w:lineRule="exact"/>
        <w:ind w:left="709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651B86">
        <w:rPr>
          <w:rFonts w:ascii="Times New Roman" w:hAnsi="Times New Roman"/>
          <w:sz w:val="24"/>
          <w:szCs w:val="24"/>
          <w:lang w:val="bg-BG"/>
        </w:rPr>
        <w:t>В</w:t>
      </w:r>
      <w:r>
        <w:rPr>
          <w:rFonts w:ascii="Times New Roman" w:hAnsi="Times New Roman"/>
          <w:sz w:val="24"/>
          <w:szCs w:val="24"/>
          <w:lang w:val="bg-BG"/>
        </w:rPr>
        <w:t>ъз основа на ДОКЛАДА на комисията:</w:t>
      </w:r>
    </w:p>
    <w:p w:rsidR="00A521B3" w:rsidRPr="00634CA2" w:rsidRDefault="00A521B3" w:rsidP="00651B86">
      <w:pPr>
        <w:pStyle w:val="ListParagraph"/>
        <w:numPr>
          <w:ilvl w:val="0"/>
          <w:numId w:val="11"/>
        </w:numPr>
        <w:tabs>
          <w:tab w:val="left" w:pos="993"/>
        </w:tabs>
        <w:spacing w:line="320" w:lineRule="exact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634CA2">
        <w:rPr>
          <w:rFonts w:ascii="Times New Roman" w:hAnsi="Times New Roman"/>
          <w:sz w:val="24"/>
          <w:szCs w:val="24"/>
          <w:lang w:val="bg-BG"/>
        </w:rPr>
        <w:t>ОДОБРЯВАМ</w:t>
      </w:r>
      <w:r w:rsidR="00076177" w:rsidRPr="00634CA2">
        <w:rPr>
          <w:rFonts w:ascii="Times New Roman" w:hAnsi="Times New Roman"/>
          <w:sz w:val="24"/>
          <w:szCs w:val="24"/>
          <w:lang w:val="bg-BG"/>
        </w:rPr>
        <w:t xml:space="preserve"> служебно</w:t>
      </w:r>
      <w:r w:rsidR="00651B86" w:rsidRPr="00634CA2">
        <w:rPr>
          <w:rFonts w:ascii="Times New Roman" w:hAnsi="Times New Roman"/>
          <w:sz w:val="24"/>
          <w:szCs w:val="24"/>
          <w:lang w:val="bg-BG"/>
        </w:rPr>
        <w:t xml:space="preserve"> разпределени</w:t>
      </w:r>
      <w:r w:rsidR="00076177" w:rsidRPr="00634CA2">
        <w:rPr>
          <w:rFonts w:ascii="Times New Roman" w:hAnsi="Times New Roman"/>
          <w:sz w:val="24"/>
          <w:szCs w:val="24"/>
          <w:lang w:val="bg-BG"/>
        </w:rPr>
        <w:t>е на</w:t>
      </w:r>
      <w:r w:rsidR="00651B86" w:rsidRPr="00634CA2">
        <w:rPr>
          <w:rFonts w:ascii="Times New Roman" w:hAnsi="Times New Roman"/>
          <w:sz w:val="24"/>
          <w:szCs w:val="24"/>
          <w:lang w:val="bg-BG"/>
        </w:rPr>
        <w:t xml:space="preserve"> масиви</w:t>
      </w:r>
      <w:r w:rsidR="00076177" w:rsidRPr="00634CA2">
        <w:rPr>
          <w:rFonts w:ascii="Times New Roman" w:hAnsi="Times New Roman"/>
          <w:sz w:val="24"/>
          <w:szCs w:val="24"/>
          <w:lang w:val="bg-BG"/>
        </w:rPr>
        <w:t>те</w:t>
      </w:r>
      <w:r w:rsidR="00651B86" w:rsidRPr="00634CA2">
        <w:rPr>
          <w:rFonts w:ascii="Times New Roman" w:hAnsi="Times New Roman"/>
          <w:sz w:val="24"/>
          <w:szCs w:val="24"/>
          <w:lang w:val="bg-BG"/>
        </w:rPr>
        <w:t xml:space="preserve"> за ползване</w:t>
      </w:r>
      <w:r w:rsidR="00076177" w:rsidRPr="00634CA2">
        <w:rPr>
          <w:rFonts w:ascii="Times New Roman" w:hAnsi="Times New Roman"/>
          <w:sz w:val="24"/>
          <w:szCs w:val="24"/>
          <w:lang w:val="bg-BG"/>
        </w:rPr>
        <w:t>, изготвено</w:t>
      </w:r>
      <w:r w:rsidR="00651B86" w:rsidRPr="00634CA2">
        <w:rPr>
          <w:rFonts w:ascii="Times New Roman" w:hAnsi="Times New Roman"/>
          <w:sz w:val="24"/>
          <w:szCs w:val="24"/>
          <w:lang w:val="bg-BG"/>
        </w:rPr>
        <w:t xml:space="preserve"> по реда на чл. 72в, ал.3, т. 1 от ППЗСПЗЗ, включително имотите по чл. 37в, ал. 3, т. 2 от ЗСПЗЗ, </w:t>
      </w:r>
      <w:r w:rsidR="00651B86" w:rsidRPr="00634CA2">
        <w:rPr>
          <w:rFonts w:ascii="Times New Roman" w:hAnsi="Times New Roman"/>
          <w:sz w:val="24"/>
          <w:szCs w:val="24"/>
          <w:lang w:val="bg-BG"/>
        </w:rPr>
        <w:lastRenderedPageBreak/>
        <w:t xml:space="preserve">разпределени в границите на масивите, </w:t>
      </w:r>
      <w:r w:rsidRPr="00634CA2">
        <w:rPr>
          <w:rFonts w:ascii="Times New Roman" w:hAnsi="Times New Roman"/>
          <w:sz w:val="24"/>
          <w:szCs w:val="24"/>
          <w:lang w:val="bg-BG"/>
        </w:rPr>
        <w:t xml:space="preserve">за землището </w:t>
      </w:r>
      <w:r w:rsidR="00B54068" w:rsidRPr="00B54068">
        <w:rPr>
          <w:rFonts w:ascii="Times New Roman" w:hAnsi="Times New Roman"/>
          <w:b/>
          <w:sz w:val="24"/>
          <w:szCs w:val="24"/>
        </w:rPr>
        <w:t>с. МАЛКИ ВЪРШЕЦ, ЕКАТТЕ 46509</w:t>
      </w:r>
      <w:r w:rsidR="00267868" w:rsidRPr="00634CA2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267868" w:rsidRPr="00634CA2">
        <w:rPr>
          <w:rFonts w:ascii="Times New Roman" w:hAnsi="Times New Roman"/>
          <w:sz w:val="24"/>
          <w:szCs w:val="24"/>
          <w:lang w:val="bg-BG"/>
        </w:rPr>
        <w:t>община Севлиево, област Габрово</w:t>
      </w:r>
      <w:r w:rsidR="008A09DE" w:rsidRPr="00634CA2">
        <w:rPr>
          <w:rFonts w:ascii="Times New Roman" w:hAnsi="Times New Roman"/>
          <w:sz w:val="24"/>
          <w:szCs w:val="24"/>
          <w:lang w:val="bg-BG"/>
        </w:rPr>
        <w:t xml:space="preserve"> за стопанската 2019 – 2020 г., както следва</w:t>
      </w:r>
      <w:r w:rsidRPr="00634CA2">
        <w:rPr>
          <w:rFonts w:ascii="Times New Roman" w:hAnsi="Times New Roman"/>
          <w:sz w:val="24"/>
          <w:szCs w:val="24"/>
          <w:lang w:val="bg-BG"/>
        </w:rPr>
        <w:t>;</w:t>
      </w:r>
    </w:p>
    <w:p w:rsidR="00141677" w:rsidRDefault="00141677" w:rsidP="005620F1">
      <w:pPr>
        <w:pStyle w:val="ListParagraph"/>
        <w:tabs>
          <w:tab w:val="left" w:pos="993"/>
        </w:tabs>
        <w:spacing w:line="320" w:lineRule="exact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24238" w:rsidRPr="00C24238" w:rsidRDefault="00197771" w:rsidP="00C24238">
      <w:pPr>
        <w:keepNext/>
        <w:spacing w:line="255" w:lineRule="exact"/>
        <w:rPr>
          <w:rFonts w:ascii="Times New Roman" w:eastAsiaTheme="minorEastAsia" w:hAnsi="Times New Roman"/>
          <w:b/>
          <w:sz w:val="24"/>
          <w:szCs w:val="24"/>
          <w:lang w:val="bg-BG" w:eastAsia="bg-BG"/>
        </w:rPr>
      </w:pPr>
      <w:r w:rsidRPr="00C24238">
        <w:rPr>
          <w:rFonts w:ascii="Times New Roman" w:eastAsiaTheme="minorEastAsia" w:hAnsi="Times New Roman"/>
          <w:sz w:val="24"/>
          <w:szCs w:val="24"/>
          <w:lang w:val="bg-BG" w:eastAsia="bg-BG"/>
        </w:rPr>
        <w:t xml:space="preserve">   </w:t>
      </w:r>
      <w:r w:rsidR="00C24238" w:rsidRPr="00C24238">
        <w:rPr>
          <w:rFonts w:ascii="Times New Roman" w:eastAsiaTheme="minorEastAsia" w:hAnsi="Times New Roman"/>
          <w:b/>
          <w:sz w:val="24"/>
          <w:szCs w:val="24"/>
          <w:lang w:val="bg-BG" w:eastAsia="bg-BG"/>
        </w:rPr>
        <w:t>1.1. БАЛЕЯ ЕООД</w:t>
      </w:r>
    </w:p>
    <w:p w:rsidR="00C24238" w:rsidRPr="00C24238" w:rsidRDefault="00C24238" w:rsidP="00C24238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sz w:val="24"/>
          <w:szCs w:val="24"/>
          <w:lang w:val="bg-BG" w:eastAsia="bg-BG"/>
        </w:rPr>
      </w:pPr>
      <w:r w:rsidRPr="00C24238">
        <w:rPr>
          <w:rFonts w:ascii="Times New Roman" w:eastAsiaTheme="minorEastAsia" w:hAnsi="Times New Roman"/>
          <w:sz w:val="24"/>
          <w:szCs w:val="24"/>
          <w:lang w:val="bg-BG" w:eastAsia="bg-BG"/>
        </w:rPr>
        <w:t xml:space="preserve">    Площ на имоти, ползвани на правно основание: 504.196 дка</w:t>
      </w:r>
    </w:p>
    <w:p w:rsidR="00C24238" w:rsidRPr="00C24238" w:rsidRDefault="00C24238" w:rsidP="00C24238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sz w:val="24"/>
          <w:szCs w:val="24"/>
          <w:lang w:val="bg-BG" w:eastAsia="bg-BG"/>
        </w:rPr>
      </w:pPr>
      <w:r w:rsidRPr="00C24238">
        <w:rPr>
          <w:rFonts w:ascii="Times New Roman" w:eastAsiaTheme="minorEastAsia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63.896 дка</w:t>
      </w:r>
    </w:p>
    <w:p w:rsidR="00C24238" w:rsidRPr="00C24238" w:rsidRDefault="00C24238" w:rsidP="00C24238">
      <w:pPr>
        <w:overflowPunct/>
        <w:textAlignment w:val="auto"/>
        <w:rPr>
          <w:rFonts w:ascii="Times New Roman" w:eastAsiaTheme="minorEastAsia" w:hAnsi="Times New Roman"/>
          <w:sz w:val="24"/>
          <w:szCs w:val="24"/>
          <w:lang w:val="bg-BG" w:eastAsia="bg-BG"/>
        </w:rPr>
      </w:pPr>
      <w:r w:rsidRPr="00C24238">
        <w:rPr>
          <w:rFonts w:ascii="Times New Roman" w:eastAsiaTheme="minorEastAsia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проекта:59, 61, 62, 63, 64, 65, 66, 67, 68, 69, 70, 71, 72, 73, 74, 76, 77, 78, 80, 81, 82, 83, 84, 85, 86, общо площ: 568.091 дка</w:t>
      </w:r>
    </w:p>
    <w:p w:rsidR="00C24238" w:rsidRPr="00C24238" w:rsidRDefault="00C24238" w:rsidP="00C24238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b/>
          <w:sz w:val="24"/>
          <w:szCs w:val="24"/>
          <w:lang w:val="bg-BG" w:eastAsia="bg-BG"/>
        </w:rPr>
      </w:pPr>
      <w:r w:rsidRPr="00C24238">
        <w:rPr>
          <w:rFonts w:ascii="Times New Roman" w:eastAsiaTheme="minorEastAsia" w:hAnsi="Times New Roman"/>
          <w:sz w:val="24"/>
          <w:szCs w:val="24"/>
          <w:lang w:val="bg-BG" w:eastAsia="bg-BG"/>
        </w:rPr>
        <w:t xml:space="preserve">    </w:t>
      </w:r>
      <w:r w:rsidRPr="00C24238">
        <w:rPr>
          <w:rFonts w:ascii="Times New Roman" w:eastAsiaTheme="minorEastAsia" w:hAnsi="Times New Roman"/>
          <w:b/>
          <w:sz w:val="24"/>
          <w:szCs w:val="24"/>
          <w:lang w:val="bg-BG" w:eastAsia="bg-BG"/>
        </w:rPr>
        <w:t>1.2. ГЪЛЪБОВИ ВЕТ ООД</w:t>
      </w:r>
    </w:p>
    <w:p w:rsidR="00C24238" w:rsidRPr="00C24238" w:rsidRDefault="00C24238" w:rsidP="00C24238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sz w:val="24"/>
          <w:szCs w:val="24"/>
          <w:lang w:val="bg-BG" w:eastAsia="bg-BG"/>
        </w:rPr>
      </w:pPr>
      <w:r w:rsidRPr="00C24238">
        <w:rPr>
          <w:rFonts w:ascii="Times New Roman" w:eastAsiaTheme="minorEastAsia" w:hAnsi="Times New Roman"/>
          <w:sz w:val="24"/>
          <w:szCs w:val="24"/>
          <w:lang w:val="bg-BG" w:eastAsia="bg-BG"/>
        </w:rPr>
        <w:t xml:space="preserve">    Площ на имоти, ползвани на правно основание: 6.607 дка</w:t>
      </w:r>
    </w:p>
    <w:p w:rsidR="00C24238" w:rsidRPr="00C24238" w:rsidRDefault="00C24238" w:rsidP="00C24238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sz w:val="24"/>
          <w:szCs w:val="24"/>
          <w:lang w:val="bg-BG" w:eastAsia="bg-BG"/>
        </w:rPr>
      </w:pPr>
      <w:r w:rsidRPr="00C24238">
        <w:rPr>
          <w:rFonts w:ascii="Times New Roman" w:eastAsiaTheme="minorEastAsia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2.189 дка</w:t>
      </w:r>
    </w:p>
    <w:p w:rsidR="00C24238" w:rsidRPr="00C24238" w:rsidRDefault="00C24238" w:rsidP="00C24238">
      <w:pPr>
        <w:overflowPunct/>
        <w:textAlignment w:val="auto"/>
        <w:rPr>
          <w:rFonts w:ascii="Times New Roman" w:eastAsiaTheme="minorEastAsia" w:hAnsi="Times New Roman"/>
          <w:sz w:val="24"/>
          <w:szCs w:val="24"/>
          <w:lang w:val="bg-BG" w:eastAsia="bg-BG"/>
        </w:rPr>
      </w:pPr>
      <w:r w:rsidRPr="00C24238">
        <w:rPr>
          <w:rFonts w:ascii="Times New Roman" w:eastAsiaTheme="minorEastAsia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проекта:55, 56, 57, общо площ: 8.796 дка</w:t>
      </w:r>
    </w:p>
    <w:p w:rsidR="00C24238" w:rsidRPr="00C24238" w:rsidRDefault="00C24238" w:rsidP="00C24238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b/>
          <w:sz w:val="24"/>
          <w:szCs w:val="24"/>
          <w:lang w:val="bg-BG" w:eastAsia="bg-BG"/>
        </w:rPr>
      </w:pPr>
      <w:r w:rsidRPr="00C24238">
        <w:rPr>
          <w:rFonts w:ascii="Times New Roman" w:eastAsiaTheme="minorEastAsia" w:hAnsi="Times New Roman"/>
          <w:sz w:val="24"/>
          <w:szCs w:val="24"/>
          <w:lang w:val="bg-BG" w:eastAsia="bg-BG"/>
        </w:rPr>
        <w:t xml:space="preserve"> </w:t>
      </w:r>
      <w:r w:rsidRPr="00C24238">
        <w:rPr>
          <w:rFonts w:ascii="Times New Roman" w:eastAsiaTheme="minorEastAsia" w:hAnsi="Times New Roman"/>
          <w:b/>
          <w:sz w:val="24"/>
          <w:szCs w:val="24"/>
          <w:lang w:val="bg-BG" w:eastAsia="bg-BG"/>
        </w:rPr>
        <w:t xml:space="preserve">  1.3. ДЕА ООД</w:t>
      </w:r>
    </w:p>
    <w:p w:rsidR="00C24238" w:rsidRPr="00C24238" w:rsidRDefault="00C24238" w:rsidP="00C24238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sz w:val="24"/>
          <w:szCs w:val="24"/>
          <w:lang w:val="bg-BG" w:eastAsia="bg-BG"/>
        </w:rPr>
      </w:pPr>
      <w:r w:rsidRPr="00C24238">
        <w:rPr>
          <w:rFonts w:ascii="Times New Roman" w:eastAsiaTheme="minorEastAsia" w:hAnsi="Times New Roman"/>
          <w:sz w:val="24"/>
          <w:szCs w:val="24"/>
          <w:lang w:val="bg-BG" w:eastAsia="bg-BG"/>
        </w:rPr>
        <w:t xml:space="preserve">    Площ на имоти, ползвани на правно основание: 203.818 дка</w:t>
      </w:r>
    </w:p>
    <w:p w:rsidR="00C24238" w:rsidRPr="00C24238" w:rsidRDefault="00C24238" w:rsidP="00C24238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sz w:val="24"/>
          <w:szCs w:val="24"/>
          <w:lang w:val="bg-BG" w:eastAsia="bg-BG"/>
        </w:rPr>
      </w:pPr>
      <w:r w:rsidRPr="00C24238">
        <w:rPr>
          <w:rFonts w:ascii="Times New Roman" w:eastAsiaTheme="minorEastAsia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18.906 дка</w:t>
      </w:r>
    </w:p>
    <w:p w:rsidR="00C24238" w:rsidRPr="00C24238" w:rsidRDefault="00C24238" w:rsidP="00C24238">
      <w:pPr>
        <w:overflowPunct/>
        <w:textAlignment w:val="auto"/>
        <w:rPr>
          <w:rFonts w:ascii="Times New Roman" w:eastAsiaTheme="minorEastAsia" w:hAnsi="Times New Roman"/>
          <w:sz w:val="24"/>
          <w:szCs w:val="24"/>
          <w:lang w:val="bg-BG" w:eastAsia="bg-BG"/>
        </w:rPr>
      </w:pPr>
      <w:r w:rsidRPr="00C24238">
        <w:rPr>
          <w:rFonts w:ascii="Times New Roman" w:eastAsiaTheme="minorEastAsia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проекта:5, 43, 44, 45, 47, 48, 49, 50, 51, 52, 53, 54, общо площ: 222.726 дка</w:t>
      </w:r>
    </w:p>
    <w:p w:rsidR="00C24238" w:rsidRPr="00C24238" w:rsidRDefault="00C24238" w:rsidP="00C24238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b/>
          <w:sz w:val="24"/>
          <w:szCs w:val="24"/>
          <w:lang w:val="bg-BG" w:eastAsia="bg-BG"/>
        </w:rPr>
      </w:pPr>
      <w:r w:rsidRPr="00C24238">
        <w:rPr>
          <w:rFonts w:ascii="Times New Roman" w:eastAsiaTheme="minorEastAsia" w:hAnsi="Times New Roman"/>
          <w:sz w:val="24"/>
          <w:szCs w:val="24"/>
          <w:lang w:val="bg-BG" w:eastAsia="bg-BG"/>
        </w:rPr>
        <w:t xml:space="preserve">   </w:t>
      </w:r>
      <w:r w:rsidRPr="00C24238">
        <w:rPr>
          <w:rFonts w:ascii="Times New Roman" w:eastAsiaTheme="minorEastAsia" w:hAnsi="Times New Roman"/>
          <w:b/>
          <w:sz w:val="24"/>
          <w:szCs w:val="24"/>
          <w:lang w:val="bg-BG" w:eastAsia="bg-BG"/>
        </w:rPr>
        <w:t>1.4. ЕТ АГРО-СВЕТЛОЗАР ДИЧЕВСКИ</w:t>
      </w:r>
    </w:p>
    <w:p w:rsidR="00C24238" w:rsidRPr="00C24238" w:rsidRDefault="00C24238" w:rsidP="00C24238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sz w:val="24"/>
          <w:szCs w:val="24"/>
          <w:lang w:val="bg-BG" w:eastAsia="bg-BG"/>
        </w:rPr>
      </w:pPr>
      <w:r w:rsidRPr="00C24238">
        <w:rPr>
          <w:rFonts w:ascii="Times New Roman" w:eastAsiaTheme="minorEastAsia" w:hAnsi="Times New Roman"/>
          <w:sz w:val="24"/>
          <w:szCs w:val="24"/>
          <w:lang w:val="bg-BG" w:eastAsia="bg-BG"/>
        </w:rPr>
        <w:t xml:space="preserve">    Площ на имоти, ползвани на правно основание: 7143.135 дка</w:t>
      </w:r>
    </w:p>
    <w:p w:rsidR="00C24238" w:rsidRPr="00C24238" w:rsidRDefault="00C24238" w:rsidP="00C24238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sz w:val="24"/>
          <w:szCs w:val="24"/>
          <w:lang w:val="bg-BG" w:eastAsia="bg-BG"/>
        </w:rPr>
      </w:pPr>
      <w:r w:rsidRPr="00C24238">
        <w:rPr>
          <w:rFonts w:ascii="Times New Roman" w:eastAsiaTheme="minorEastAsia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651.001 дка</w:t>
      </w:r>
    </w:p>
    <w:p w:rsidR="00C24238" w:rsidRPr="00C24238" w:rsidRDefault="00C24238" w:rsidP="00C24238">
      <w:pPr>
        <w:overflowPunct/>
        <w:textAlignment w:val="auto"/>
        <w:rPr>
          <w:rFonts w:ascii="Times New Roman" w:eastAsiaTheme="minorEastAsia" w:hAnsi="Times New Roman"/>
          <w:sz w:val="24"/>
          <w:szCs w:val="24"/>
          <w:lang w:val="bg-BG" w:eastAsia="bg-BG"/>
        </w:rPr>
      </w:pPr>
      <w:r w:rsidRPr="00C24238">
        <w:rPr>
          <w:rFonts w:ascii="Times New Roman" w:eastAsiaTheme="minorEastAsia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проекта:1, 2, 3, 4, 6, 7, 8, 9, 10, 11, 12, 13, 14, 15, 16, 17, 18, 19, 20, 21, 22, 23, 24, 25, 26, 27, 28, 29, 30, 31, 32, 33, 34, 35, 36, 37, 38, 39, 40, 41, 42, 46, 75, 79, общо площ: 7794.136 дка</w:t>
      </w:r>
    </w:p>
    <w:p w:rsidR="00C24238" w:rsidRPr="00C24238" w:rsidRDefault="00C24238" w:rsidP="00C24238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b/>
          <w:sz w:val="24"/>
          <w:szCs w:val="24"/>
          <w:lang w:val="bg-BG" w:eastAsia="bg-BG"/>
        </w:rPr>
      </w:pPr>
      <w:r w:rsidRPr="00C24238">
        <w:rPr>
          <w:rFonts w:ascii="Times New Roman" w:eastAsiaTheme="minorEastAsia" w:hAnsi="Times New Roman"/>
          <w:sz w:val="24"/>
          <w:szCs w:val="24"/>
          <w:lang w:val="bg-BG" w:eastAsia="bg-BG"/>
        </w:rPr>
        <w:t xml:space="preserve">    </w:t>
      </w:r>
      <w:r w:rsidRPr="00C24238">
        <w:rPr>
          <w:rFonts w:ascii="Times New Roman" w:eastAsiaTheme="minorEastAsia" w:hAnsi="Times New Roman"/>
          <w:b/>
          <w:sz w:val="24"/>
          <w:szCs w:val="24"/>
          <w:lang w:val="bg-BG" w:eastAsia="bg-BG"/>
        </w:rPr>
        <w:t>1.5. КОСЬО ИВАНОВ КОСЕВ</w:t>
      </w:r>
    </w:p>
    <w:p w:rsidR="00C24238" w:rsidRPr="00C24238" w:rsidRDefault="00C24238" w:rsidP="00C24238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sz w:val="24"/>
          <w:szCs w:val="24"/>
          <w:lang w:val="bg-BG" w:eastAsia="bg-BG"/>
        </w:rPr>
      </w:pPr>
      <w:r w:rsidRPr="00C24238">
        <w:rPr>
          <w:rFonts w:ascii="Times New Roman" w:eastAsiaTheme="minorEastAsia" w:hAnsi="Times New Roman"/>
          <w:sz w:val="24"/>
          <w:szCs w:val="24"/>
          <w:lang w:val="bg-BG" w:eastAsia="bg-BG"/>
        </w:rPr>
        <w:t xml:space="preserve">    Площ на имоти, ползвани на правно основание: 27.925 дка</w:t>
      </w:r>
    </w:p>
    <w:p w:rsidR="00C24238" w:rsidRPr="00C24238" w:rsidRDefault="00C24238" w:rsidP="00C24238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sz w:val="24"/>
          <w:szCs w:val="24"/>
          <w:lang w:val="bg-BG" w:eastAsia="bg-BG"/>
        </w:rPr>
      </w:pPr>
      <w:r w:rsidRPr="00C24238">
        <w:rPr>
          <w:rFonts w:ascii="Times New Roman" w:eastAsiaTheme="minorEastAsia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0.000 дка</w:t>
      </w:r>
    </w:p>
    <w:p w:rsidR="00C24238" w:rsidRPr="00C24238" w:rsidRDefault="00C24238" w:rsidP="00C24238">
      <w:pPr>
        <w:overflowPunct/>
        <w:textAlignment w:val="auto"/>
        <w:rPr>
          <w:rFonts w:ascii="Times New Roman" w:eastAsiaTheme="minorEastAsia" w:hAnsi="Times New Roman"/>
          <w:sz w:val="24"/>
          <w:szCs w:val="24"/>
          <w:lang w:val="bg-BG" w:eastAsia="bg-BG"/>
        </w:rPr>
      </w:pPr>
      <w:r w:rsidRPr="00C24238">
        <w:rPr>
          <w:rFonts w:ascii="Times New Roman" w:eastAsiaTheme="minorEastAsia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проекта:60, общо площ: 27.925 дка</w:t>
      </w:r>
    </w:p>
    <w:p w:rsidR="00C24238" w:rsidRPr="00C24238" w:rsidRDefault="00C24238" w:rsidP="00C24238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b/>
          <w:sz w:val="24"/>
          <w:szCs w:val="24"/>
          <w:lang w:val="bg-BG" w:eastAsia="bg-BG"/>
        </w:rPr>
      </w:pPr>
      <w:r w:rsidRPr="00C24238">
        <w:rPr>
          <w:rFonts w:ascii="Times New Roman" w:eastAsiaTheme="minorEastAsia" w:hAnsi="Times New Roman"/>
          <w:sz w:val="24"/>
          <w:szCs w:val="24"/>
          <w:lang w:val="bg-BG" w:eastAsia="bg-BG"/>
        </w:rPr>
        <w:t xml:space="preserve"> </w:t>
      </w:r>
      <w:r w:rsidRPr="00C24238">
        <w:rPr>
          <w:rFonts w:ascii="Times New Roman" w:eastAsiaTheme="minorEastAsia" w:hAnsi="Times New Roman"/>
          <w:b/>
          <w:sz w:val="24"/>
          <w:szCs w:val="24"/>
          <w:lang w:val="bg-BG" w:eastAsia="bg-BG"/>
        </w:rPr>
        <w:t xml:space="preserve">  1.6. СОРТОВИ СЕМЕНА - ВАРДИМ ЕАД</w:t>
      </w:r>
    </w:p>
    <w:p w:rsidR="00C24238" w:rsidRPr="00C24238" w:rsidRDefault="00C24238" w:rsidP="00C24238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sz w:val="24"/>
          <w:szCs w:val="24"/>
          <w:lang w:val="bg-BG" w:eastAsia="bg-BG"/>
        </w:rPr>
      </w:pPr>
      <w:r w:rsidRPr="00C24238">
        <w:rPr>
          <w:rFonts w:ascii="Times New Roman" w:eastAsiaTheme="minorEastAsia" w:hAnsi="Times New Roman"/>
          <w:sz w:val="24"/>
          <w:szCs w:val="24"/>
          <w:lang w:val="bg-BG" w:eastAsia="bg-BG"/>
        </w:rPr>
        <w:t xml:space="preserve">    Площ на имоти, ползвани на правно основание: 15.049 дка</w:t>
      </w:r>
    </w:p>
    <w:p w:rsidR="00C24238" w:rsidRPr="00C24238" w:rsidRDefault="00C24238" w:rsidP="00C24238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sz w:val="24"/>
          <w:szCs w:val="24"/>
          <w:lang w:val="bg-BG" w:eastAsia="bg-BG"/>
        </w:rPr>
      </w:pPr>
      <w:r w:rsidRPr="00C24238">
        <w:rPr>
          <w:rFonts w:ascii="Times New Roman" w:eastAsiaTheme="minorEastAsia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0.000 дка</w:t>
      </w:r>
    </w:p>
    <w:p w:rsidR="00C24238" w:rsidRPr="00C24238" w:rsidRDefault="00C24238" w:rsidP="00C24238">
      <w:pPr>
        <w:overflowPunct/>
        <w:textAlignment w:val="auto"/>
        <w:rPr>
          <w:rFonts w:ascii="Times New Roman" w:eastAsiaTheme="minorEastAsia" w:hAnsi="Times New Roman"/>
          <w:sz w:val="24"/>
          <w:szCs w:val="24"/>
          <w:lang w:val="bg-BG" w:eastAsia="bg-BG"/>
        </w:rPr>
      </w:pPr>
      <w:r w:rsidRPr="00C24238">
        <w:rPr>
          <w:rFonts w:ascii="Times New Roman" w:eastAsiaTheme="minorEastAsia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проекта:58, общо площ: 15.049 дка</w:t>
      </w:r>
    </w:p>
    <w:p w:rsidR="00DB6257" w:rsidRPr="00C24238" w:rsidRDefault="00DB6257" w:rsidP="00AA2C04">
      <w:pPr>
        <w:keepNext/>
        <w:spacing w:line="255" w:lineRule="exact"/>
        <w:rPr>
          <w:rFonts w:ascii="Times New Roman" w:eastAsiaTheme="minorEastAsia" w:hAnsi="Times New Roman"/>
          <w:sz w:val="24"/>
          <w:szCs w:val="24"/>
          <w:lang w:val="bg-BG" w:eastAsia="bg-BG"/>
        </w:rPr>
      </w:pPr>
    </w:p>
    <w:p w:rsidR="003C4787" w:rsidRDefault="003C4787" w:rsidP="00DB6257">
      <w:pPr>
        <w:keepNext/>
        <w:overflowPunct/>
        <w:spacing w:line="255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294FB4" w:rsidRPr="00294FB4" w:rsidRDefault="00A521B3" w:rsidP="00294FB4">
      <w:pPr>
        <w:pStyle w:val="ListParagraph"/>
        <w:numPr>
          <w:ilvl w:val="0"/>
          <w:numId w:val="11"/>
        </w:numPr>
        <w:tabs>
          <w:tab w:val="left" w:pos="993"/>
        </w:tabs>
        <w:spacing w:line="320" w:lineRule="exact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ОДОБРЯВАМ карта на служебно разпределените масиви за ползване в землището на </w:t>
      </w:r>
      <w:r w:rsidR="00B54068" w:rsidRPr="00B54068">
        <w:rPr>
          <w:rFonts w:ascii="Times New Roman" w:hAnsi="Times New Roman"/>
          <w:b/>
          <w:sz w:val="24"/>
          <w:szCs w:val="24"/>
        </w:rPr>
        <w:t>с. МАЛКИ ВЪРШЕЦ, ЕКАТТЕ 46509</w:t>
      </w:r>
      <w:r w:rsidR="00E84C6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E84C61"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E84C61">
        <w:rPr>
          <w:rFonts w:ascii="Times New Roman" w:hAnsi="Times New Roman"/>
          <w:sz w:val="24"/>
          <w:szCs w:val="24"/>
          <w:lang w:val="bg-BG"/>
        </w:rPr>
        <w:t>Севлиево</w:t>
      </w:r>
      <w:r w:rsidR="00E84C61"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>
        <w:rPr>
          <w:rFonts w:ascii="Times New Roman" w:hAnsi="Times New Roman"/>
          <w:sz w:val="24"/>
          <w:szCs w:val="24"/>
          <w:lang w:val="bg-BG"/>
        </w:rPr>
        <w:t>, както и регистър към нея, които са окончателни за стопанската 20</w:t>
      </w:r>
      <w:r w:rsidR="008871CC">
        <w:rPr>
          <w:rFonts w:ascii="Times New Roman" w:hAnsi="Times New Roman"/>
          <w:sz w:val="24"/>
          <w:szCs w:val="24"/>
          <w:lang w:val="bg-BG"/>
        </w:rPr>
        <w:t>20</w:t>
      </w:r>
      <w:r>
        <w:rPr>
          <w:rFonts w:ascii="Times New Roman" w:hAnsi="Times New Roman"/>
          <w:sz w:val="24"/>
          <w:szCs w:val="24"/>
          <w:lang w:val="bg-BG"/>
        </w:rPr>
        <w:t>-202</w:t>
      </w:r>
      <w:r w:rsidR="008871CC">
        <w:rPr>
          <w:rFonts w:ascii="Times New Roman" w:hAnsi="Times New Roman"/>
          <w:sz w:val="24"/>
          <w:szCs w:val="24"/>
          <w:lang w:val="bg-BG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 г.;</w:t>
      </w:r>
    </w:p>
    <w:p w:rsidR="00A521B3" w:rsidRDefault="00A521B3" w:rsidP="00E01F57">
      <w:pPr>
        <w:pStyle w:val="ListParagraph"/>
        <w:numPr>
          <w:ilvl w:val="0"/>
          <w:numId w:val="10"/>
        </w:numPr>
        <w:tabs>
          <w:tab w:val="left" w:pos="851"/>
          <w:tab w:val="left" w:pos="1134"/>
        </w:tabs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Описът на масивите и имотите по ползватели за землището на </w:t>
      </w:r>
      <w:r w:rsidR="00B54068" w:rsidRPr="00B54068">
        <w:rPr>
          <w:rFonts w:ascii="Times New Roman" w:hAnsi="Times New Roman"/>
          <w:b/>
          <w:sz w:val="24"/>
          <w:szCs w:val="24"/>
        </w:rPr>
        <w:t>с. МАЛКИ ВЪРШЕЦ</w:t>
      </w:r>
      <w:r w:rsidR="00B54068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е представен в Приложение 1 – и е неразделна част от настоящата заповед.</w:t>
      </w:r>
    </w:p>
    <w:p w:rsidR="00A521B3" w:rsidRPr="00563A6B" w:rsidRDefault="00A521B3" w:rsidP="008B7DF4">
      <w:pPr>
        <w:pStyle w:val="ListParagraph"/>
        <w:tabs>
          <w:tab w:val="left" w:pos="993"/>
        </w:tabs>
        <w:spacing w:line="320" w:lineRule="exact"/>
        <w:ind w:left="0" w:firstLine="709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Дължимото рентно плащане за земите по чл. 37в, ал. 3, т. 2 от ЗСПЗЗ</w:t>
      </w:r>
      <w:r w:rsidR="008B7DF4">
        <w:rPr>
          <w:rFonts w:ascii="Times New Roman" w:hAnsi="Times New Roman"/>
          <w:sz w:val="24"/>
          <w:szCs w:val="24"/>
          <w:lang w:val="bg-BG"/>
        </w:rPr>
        <w:t xml:space="preserve">, определено по реда на §2е от ДР на ЗСПЗЗ </w:t>
      </w:r>
      <w:r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Pr="00403D9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54068" w:rsidRPr="00B54068">
        <w:rPr>
          <w:rFonts w:ascii="Times New Roman" w:hAnsi="Times New Roman"/>
          <w:b/>
          <w:sz w:val="24"/>
          <w:szCs w:val="24"/>
        </w:rPr>
        <w:t>с. МАЛКИ ВЪРШЕЦ, ЕКАТТЕ 46509</w:t>
      </w:r>
      <w:r w:rsidR="00B5406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403D98">
        <w:rPr>
          <w:rFonts w:ascii="Times New Roman" w:hAnsi="Times New Roman"/>
          <w:sz w:val="24"/>
          <w:szCs w:val="24"/>
          <w:lang w:val="ru-RU"/>
        </w:rPr>
        <w:t xml:space="preserve">е в размер на </w:t>
      </w:r>
      <w:r w:rsidR="003D4312" w:rsidRPr="00E81E80">
        <w:rPr>
          <w:rFonts w:ascii="Times New Roman" w:hAnsi="Times New Roman"/>
          <w:b/>
          <w:sz w:val="24"/>
          <w:szCs w:val="24"/>
          <w:lang w:val="ru-RU"/>
        </w:rPr>
        <w:t>20</w:t>
      </w:r>
      <w:proofErr w:type="gramStart"/>
      <w:r w:rsidRPr="00E81E80">
        <w:rPr>
          <w:rFonts w:ascii="Times New Roman" w:hAnsi="Times New Roman"/>
          <w:b/>
          <w:sz w:val="24"/>
          <w:szCs w:val="24"/>
          <w:lang w:val="ru-RU"/>
        </w:rPr>
        <w:t>,00</w:t>
      </w:r>
      <w:proofErr w:type="gramEnd"/>
      <w:r w:rsidRPr="00E81E80">
        <w:rPr>
          <w:rFonts w:ascii="Times New Roman" w:hAnsi="Times New Roman"/>
          <w:b/>
          <w:sz w:val="24"/>
          <w:szCs w:val="24"/>
          <w:lang w:val="ru-RU"/>
        </w:rPr>
        <w:t xml:space="preserve"> лв/дка</w:t>
      </w:r>
      <w:r w:rsidRPr="00E81E80">
        <w:rPr>
          <w:rFonts w:ascii="Times New Roman" w:hAnsi="Times New Roman"/>
          <w:sz w:val="24"/>
          <w:szCs w:val="24"/>
          <w:lang w:val="ru-RU"/>
        </w:rPr>
        <w:t xml:space="preserve"> за </w:t>
      </w:r>
      <w:r w:rsidRPr="00E81E80">
        <w:rPr>
          <w:rFonts w:ascii="Times New Roman" w:hAnsi="Times New Roman"/>
          <w:b/>
          <w:sz w:val="24"/>
          <w:szCs w:val="24"/>
          <w:lang w:val="ru-RU"/>
        </w:rPr>
        <w:t>ОБРАБОТВАЕМИ</w:t>
      </w:r>
      <w:r w:rsidRPr="00E81E8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81E80">
        <w:rPr>
          <w:rFonts w:ascii="Times New Roman" w:hAnsi="Times New Roman"/>
          <w:b/>
          <w:sz w:val="24"/>
          <w:szCs w:val="24"/>
          <w:lang w:val="bg-BG"/>
        </w:rPr>
        <w:t>ЗЕМИ</w:t>
      </w:r>
      <w:r w:rsidR="008B7DF4" w:rsidRPr="00E81E80">
        <w:rPr>
          <w:rFonts w:ascii="Times New Roman" w:hAnsi="Times New Roman"/>
          <w:sz w:val="24"/>
          <w:szCs w:val="24"/>
          <w:lang w:val="bg-BG"/>
        </w:rPr>
        <w:t>.</w:t>
      </w:r>
    </w:p>
    <w:p w:rsidR="008B7DF4" w:rsidRDefault="008B7DF4" w:rsidP="008B7DF4">
      <w:pPr>
        <w:spacing w:line="300" w:lineRule="exact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за дължимото рентно плащане за земите по чл. 37в, ал. 3, т. 2 от ЗСПЗЗ се внасят  по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„ЗЕМЕДЕЛИЕ“ – ГАБРОВО: </w:t>
      </w: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банка УНИКРЕДИТ БУЛБАНК, </w:t>
      </w:r>
      <w:r w:rsidRPr="008B7DF4">
        <w:rPr>
          <w:rFonts w:ascii="Times New Roman" w:hAnsi="Times New Roman"/>
          <w:sz w:val="24"/>
          <w:szCs w:val="24"/>
          <w:lang w:val="bg-BG"/>
        </w:rPr>
        <w:t>в срок</w:t>
      </w:r>
      <w:r>
        <w:rPr>
          <w:rFonts w:ascii="Times New Roman" w:hAnsi="Times New Roman"/>
          <w:sz w:val="24"/>
          <w:szCs w:val="24"/>
          <w:lang w:val="bg-BG"/>
        </w:rPr>
        <w:t xml:space="preserve"> до три месеца от публикуване на настоящата заповед.</w:t>
      </w:r>
    </w:p>
    <w:p w:rsidR="000361B8" w:rsidRDefault="000361B8" w:rsidP="000361B8">
      <w:pPr>
        <w:pStyle w:val="ListParagraph"/>
        <w:tabs>
          <w:tab w:val="left" w:pos="993"/>
        </w:tabs>
        <w:spacing w:line="320" w:lineRule="exact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Сумите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са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депозитни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и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се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изплащат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от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r w:rsidR="00076177">
        <w:rPr>
          <w:rFonts w:ascii="Times New Roman" w:hAnsi="Times New Roman"/>
          <w:color w:val="000000"/>
          <w:sz w:val="24"/>
          <w:szCs w:val="24"/>
          <w:lang w:val="bg-BG"/>
        </w:rPr>
        <w:t>О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бластната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дирекция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"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Земеделие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"</w:t>
      </w:r>
      <w:r w:rsidR="00076177">
        <w:rPr>
          <w:rFonts w:ascii="Times New Roman" w:hAnsi="Times New Roman"/>
          <w:color w:val="000000"/>
          <w:sz w:val="24"/>
          <w:szCs w:val="24"/>
          <w:lang w:val="bg-BG"/>
        </w:rPr>
        <w:t xml:space="preserve"> - Габрово</w:t>
      </w:r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правоимащите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лица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въз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основа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="00076177">
        <w:rPr>
          <w:rFonts w:ascii="Times New Roman" w:hAnsi="Times New Roman"/>
          <w:color w:val="000000"/>
          <w:sz w:val="24"/>
          <w:szCs w:val="24"/>
          <w:lang w:val="bg-BG"/>
        </w:rPr>
        <w:t xml:space="preserve"> настоящата</w:t>
      </w:r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заповед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в 10-годишен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срок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. </w:t>
      </w:r>
    </w:p>
    <w:p w:rsidR="00A521B3" w:rsidRPr="000361B8" w:rsidRDefault="000361B8" w:rsidP="000361B8">
      <w:pPr>
        <w:pStyle w:val="ListParagraph"/>
        <w:tabs>
          <w:tab w:val="left" w:pos="993"/>
        </w:tabs>
        <w:spacing w:line="320" w:lineRule="exact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ползвателите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,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които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не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са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заплатили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сумите</w:t>
      </w:r>
      <w:proofErr w:type="spellEnd"/>
      <w:r w:rsidR="000369D2">
        <w:rPr>
          <w:rFonts w:ascii="Times New Roman" w:hAnsi="Times New Roman"/>
          <w:color w:val="000000"/>
          <w:sz w:val="24"/>
          <w:szCs w:val="24"/>
          <w:lang w:val="bg-BG"/>
        </w:rPr>
        <w:t>, определени с настоящата заповед</w:t>
      </w:r>
      <w:r w:rsidR="00563A6B">
        <w:rPr>
          <w:rFonts w:ascii="Times New Roman" w:hAnsi="Times New Roman"/>
          <w:color w:val="000000"/>
          <w:sz w:val="24"/>
          <w:szCs w:val="24"/>
          <w:lang w:val="bg-BG"/>
        </w:rPr>
        <w:t xml:space="preserve"> за</w:t>
      </w:r>
      <w:r w:rsidR="000369D2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ползваните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земи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по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чл. 37в, ал. 3, т. 2 от ЗСПЗЗ</w:t>
      </w:r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,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директорът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r w:rsidR="000369D2">
        <w:rPr>
          <w:rFonts w:ascii="Times New Roman" w:hAnsi="Times New Roman"/>
          <w:color w:val="000000"/>
          <w:sz w:val="24"/>
          <w:szCs w:val="24"/>
          <w:lang w:val="bg-BG"/>
        </w:rPr>
        <w:t>О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бластната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дирекция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"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Земеделие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"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издава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заповед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заплащане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трикратния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размер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средното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годишно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рентно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lastRenderedPageBreak/>
        <w:t>плащане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землището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. В 7-дневен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срок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от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получаване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заповедта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ползвателите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превеждат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сумите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по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сметка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съответната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областна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дирекция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"</w:t>
      </w:r>
      <w:proofErr w:type="spellStart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Земеделие</w:t>
      </w:r>
      <w:proofErr w:type="spellEnd"/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".</w:t>
      </w:r>
    </w:p>
    <w:p w:rsidR="004D47C7" w:rsidRPr="00E81E80" w:rsidRDefault="004D47C7" w:rsidP="000361B8">
      <w:pPr>
        <w:spacing w:line="300" w:lineRule="exact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да се обяви</w:t>
      </w:r>
      <w:r w:rsidR="000369D2">
        <w:rPr>
          <w:rFonts w:ascii="Times New Roman" w:hAnsi="Times New Roman"/>
          <w:color w:val="000000"/>
          <w:sz w:val="24"/>
          <w:szCs w:val="24"/>
          <w:lang w:val="bg-BG"/>
        </w:rPr>
        <w:t xml:space="preserve"> в кметството на </w:t>
      </w:r>
      <w:r w:rsidR="00B54068" w:rsidRPr="00B54068">
        <w:rPr>
          <w:rFonts w:ascii="Times New Roman" w:hAnsi="Times New Roman"/>
          <w:b/>
          <w:sz w:val="24"/>
          <w:szCs w:val="24"/>
        </w:rPr>
        <w:t xml:space="preserve">с. </w:t>
      </w:r>
      <w:proofErr w:type="gramStart"/>
      <w:r w:rsidR="00B54068" w:rsidRPr="00B54068">
        <w:rPr>
          <w:rFonts w:ascii="Times New Roman" w:hAnsi="Times New Roman"/>
          <w:b/>
          <w:sz w:val="24"/>
          <w:szCs w:val="24"/>
        </w:rPr>
        <w:t>МАЛКИ ВЪРШЕЦ</w:t>
      </w:r>
      <w:r w:rsidR="00E84C61" w:rsidRPr="00B65D1E"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в сградата на Общинска служба по земеделие гр.</w:t>
      </w:r>
      <w:proofErr w:type="gramEnd"/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E84C61" w:rsidRPr="00E81E80">
        <w:rPr>
          <w:rFonts w:ascii="Times New Roman" w:hAnsi="Times New Roman"/>
          <w:sz w:val="24"/>
          <w:szCs w:val="24"/>
          <w:lang w:val="bg-BG"/>
        </w:rPr>
        <w:t>Севлиево</w:t>
      </w:r>
      <w:r w:rsidRPr="00E81E80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Областна дирекция „Земеделие“ и Община </w:t>
      </w:r>
      <w:r w:rsidR="00E84C61" w:rsidRPr="00E81E80">
        <w:rPr>
          <w:rFonts w:ascii="Times New Roman" w:hAnsi="Times New Roman"/>
          <w:sz w:val="24"/>
          <w:szCs w:val="24"/>
          <w:lang w:val="bg-BG"/>
        </w:rPr>
        <w:t>Севлиево</w:t>
      </w:r>
      <w:r w:rsidRPr="00E81E80">
        <w:rPr>
          <w:rFonts w:ascii="Times New Roman" w:hAnsi="Times New Roman"/>
          <w:sz w:val="24"/>
          <w:szCs w:val="24"/>
          <w:lang w:val="bg-BG"/>
        </w:rPr>
        <w:t xml:space="preserve">.  </w:t>
      </w:r>
    </w:p>
    <w:p w:rsidR="00E81E80" w:rsidRDefault="00E81E80" w:rsidP="000361B8">
      <w:pPr>
        <w:spacing w:line="300" w:lineRule="exact"/>
        <w:ind w:firstLine="709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6A2290" w:rsidRPr="00E81E80" w:rsidRDefault="008374DD" w:rsidP="000361B8">
      <w:pPr>
        <w:spacing w:line="300" w:lineRule="exact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Контрол по изпълнението на настоящата заповед възлагам на началника на ОСЗ гр. </w:t>
      </w:r>
      <w:r w:rsidR="00E84C61" w:rsidRPr="00E81E80">
        <w:rPr>
          <w:rFonts w:ascii="Times New Roman" w:hAnsi="Times New Roman"/>
          <w:sz w:val="24"/>
          <w:szCs w:val="24"/>
          <w:lang w:val="bg-BG"/>
        </w:rPr>
        <w:t>Севлиево</w:t>
      </w:r>
      <w:r w:rsidRPr="00E81E80">
        <w:rPr>
          <w:rFonts w:ascii="Times New Roman" w:hAnsi="Times New Roman"/>
          <w:sz w:val="24"/>
          <w:szCs w:val="24"/>
          <w:lang w:val="bg-BG"/>
        </w:rPr>
        <w:t>.</w:t>
      </w:r>
    </w:p>
    <w:p w:rsidR="00E81E80" w:rsidRDefault="00E81E80" w:rsidP="008374DD">
      <w:pPr>
        <w:spacing w:line="300" w:lineRule="exact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45417F" w:rsidRPr="003B7671" w:rsidRDefault="0045417F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>Съгласно §</w:t>
      </w:r>
      <w:r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9, ал. 1 от ПЗР към Закона за изменение и допълнение на Административно процесуалния кодекс заповедта може да бъде обжалвана в 14-дневен срок </w:t>
      </w:r>
      <w:r w:rsidR="00D02C11">
        <w:rPr>
          <w:rFonts w:ascii="Times New Roman" w:hAnsi="Times New Roman"/>
          <w:color w:val="000000"/>
          <w:sz w:val="24"/>
          <w:szCs w:val="24"/>
          <w:lang w:val="bg-BG"/>
        </w:rPr>
        <w:t xml:space="preserve">от обявяването или публикуването й пред </w:t>
      </w:r>
      <w:r w:rsidR="00D02C11" w:rsidRPr="00E81E80">
        <w:rPr>
          <w:rFonts w:ascii="Times New Roman" w:hAnsi="Times New Roman"/>
          <w:sz w:val="24"/>
          <w:szCs w:val="24"/>
          <w:lang w:val="bg-BG"/>
        </w:rPr>
        <w:t xml:space="preserve">Районен съд - </w:t>
      </w:r>
      <w:r w:rsidR="00C5201B" w:rsidRPr="00E81E80">
        <w:rPr>
          <w:rFonts w:ascii="Times New Roman" w:hAnsi="Times New Roman"/>
          <w:sz w:val="24"/>
          <w:szCs w:val="24"/>
          <w:lang w:val="bg-BG"/>
        </w:rPr>
        <w:t>Севлиево</w:t>
      </w:r>
      <w:r w:rsidRPr="00E81E8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02C11" w:rsidRPr="003B7671">
        <w:rPr>
          <w:rFonts w:ascii="Times New Roman" w:hAnsi="Times New Roman"/>
          <w:sz w:val="24"/>
          <w:szCs w:val="24"/>
          <w:lang w:val="bg-BG"/>
        </w:rPr>
        <w:t>по реда на АПК. Обжалването на заповедта не спира изпълнението й.</w:t>
      </w:r>
    </w:p>
    <w:p w:rsidR="007F4C39" w:rsidRPr="00F33874" w:rsidRDefault="008374DD" w:rsidP="0085428E">
      <w:pPr>
        <w:spacing w:line="300" w:lineRule="exact"/>
        <w:ind w:firstLine="720"/>
        <w:jc w:val="both"/>
        <w:rPr>
          <w:rFonts w:ascii="Times New Roman" w:hAnsi="Times New Roman"/>
          <w:color w:val="FF0000"/>
          <w:lang w:val="bg-BG"/>
        </w:rPr>
      </w:pPr>
      <w:r w:rsidRPr="00F33874">
        <w:rPr>
          <w:rFonts w:ascii="Times New Roman" w:hAnsi="Times New Roman"/>
          <w:color w:val="FF0000"/>
          <w:sz w:val="24"/>
          <w:szCs w:val="24"/>
          <w:lang w:val="bg-BG"/>
        </w:rPr>
        <w:t>.</w:t>
      </w:r>
    </w:p>
    <w:p w:rsidR="007F4C39" w:rsidRPr="00F33874" w:rsidRDefault="007F4C39" w:rsidP="007F4C39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261F4C" w:rsidRDefault="00261F4C" w:rsidP="00261F4C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261F4C" w:rsidRDefault="00261F4C" w:rsidP="00261F4C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261F4C" w:rsidRDefault="00261F4C" w:rsidP="00261F4C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261F4C" w:rsidRDefault="00261F4C" w:rsidP="00261F4C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261F4C" w:rsidRPr="00261F4C" w:rsidRDefault="00261F4C" w:rsidP="00261F4C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261F4C" w:rsidRPr="000C195F" w:rsidRDefault="00261F4C" w:rsidP="00261F4C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bg-BG"/>
        </w:rPr>
      </w:pPr>
      <w:r w:rsidRPr="00261F4C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САШКО СТАНЧЕВ</w:t>
      </w:r>
      <w:r w:rsidR="000C195F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r w:rsidR="000C195F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>/п/</w:t>
      </w:r>
      <w:bookmarkStart w:id="0" w:name="_GoBack"/>
      <w:bookmarkEnd w:id="0"/>
    </w:p>
    <w:p w:rsidR="00261F4C" w:rsidRPr="00261F4C" w:rsidRDefault="00261F4C" w:rsidP="00261F4C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 w:rsidRPr="00261F4C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 w:rsidRPr="00261F4C"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r w:rsidRPr="00261F4C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Земеделие"  гр. Габрово</w:t>
      </w:r>
    </w:p>
    <w:p w:rsidR="00261F4C" w:rsidRPr="00261F4C" w:rsidRDefault="00261F4C" w:rsidP="00261F4C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261F4C" w:rsidRPr="00261F4C" w:rsidRDefault="00261F4C" w:rsidP="00261F4C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261F4C" w:rsidRPr="00261F4C" w:rsidRDefault="00261F4C" w:rsidP="00261F4C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E94B61" w:rsidRPr="00F33874" w:rsidRDefault="00E94B61" w:rsidP="0052781F">
      <w:pPr>
        <w:jc w:val="both"/>
        <w:rPr>
          <w:rFonts w:ascii="Times New Roman" w:hAnsi="Times New Roman"/>
          <w:color w:val="FF0000"/>
          <w:lang w:val="bg-BG"/>
        </w:rPr>
      </w:pPr>
    </w:p>
    <w:sectPr w:rsidR="00E94B61" w:rsidRPr="00F33874" w:rsidSect="00186706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E51" w:rsidRDefault="00907E51">
      <w:r>
        <w:separator/>
      </w:r>
    </w:p>
  </w:endnote>
  <w:endnote w:type="continuationSeparator" w:id="0">
    <w:p w:rsidR="00907E51" w:rsidRDefault="00907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6038767"/>
      <w:docPartObj>
        <w:docPartGallery w:val="Page Numbers (Bottom of Page)"/>
        <w:docPartUnique/>
      </w:docPartObj>
    </w:sdtPr>
    <w:sdtEndPr/>
    <w:sdtContent>
      <w:p w:rsidR="00622F3F" w:rsidRPr="00041E48" w:rsidRDefault="00622F3F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R="00622F3F" w:rsidRDefault="00622F3F" w:rsidP="006C5495">
        <w:pPr>
          <w:pStyle w:val="Footer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195F" w:rsidRPr="000C195F">
          <w:rPr>
            <w:noProof/>
            <w:lang w:val="bg-BG"/>
          </w:rPr>
          <w:t>3</w:t>
        </w:r>
        <w:r>
          <w:fldChar w:fldCharType="end"/>
        </w:r>
      </w:p>
    </w:sdtContent>
  </w:sdt>
  <w:p w:rsidR="00622F3F" w:rsidRDefault="00622F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3F" w:rsidRPr="00041E48" w:rsidRDefault="00622F3F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622F3F" w:rsidRDefault="00622F3F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E51" w:rsidRDefault="00907E51">
      <w:r>
        <w:separator/>
      </w:r>
    </w:p>
  </w:footnote>
  <w:footnote w:type="continuationSeparator" w:id="0">
    <w:p w:rsidR="00907E51" w:rsidRDefault="00907E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3F" w:rsidRPr="005B69F7" w:rsidRDefault="00622F3F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2E0A328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326BD7"/>
    <w:multiLevelType w:val="hybridMultilevel"/>
    <w:tmpl w:val="C980E1F2"/>
    <w:lvl w:ilvl="0" w:tplc="9A28588E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C61905"/>
    <w:multiLevelType w:val="hybridMultilevel"/>
    <w:tmpl w:val="AE0EE3E8"/>
    <w:lvl w:ilvl="0" w:tplc="C1FEDCC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AAC6825"/>
    <w:multiLevelType w:val="multilevel"/>
    <w:tmpl w:val="E86E76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14D0"/>
    <w:rsid w:val="00025E87"/>
    <w:rsid w:val="000361B8"/>
    <w:rsid w:val="000369D2"/>
    <w:rsid w:val="00040E2F"/>
    <w:rsid w:val="00041E48"/>
    <w:rsid w:val="00042806"/>
    <w:rsid w:val="00044B88"/>
    <w:rsid w:val="0004563C"/>
    <w:rsid w:val="00045DAE"/>
    <w:rsid w:val="000477BF"/>
    <w:rsid w:val="0005428F"/>
    <w:rsid w:val="0005609A"/>
    <w:rsid w:val="00057A37"/>
    <w:rsid w:val="00070E7B"/>
    <w:rsid w:val="00075370"/>
    <w:rsid w:val="00076177"/>
    <w:rsid w:val="00080EF7"/>
    <w:rsid w:val="000C000D"/>
    <w:rsid w:val="000C04E6"/>
    <w:rsid w:val="000C195F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41677"/>
    <w:rsid w:val="00150036"/>
    <w:rsid w:val="0015724D"/>
    <w:rsid w:val="00157D1E"/>
    <w:rsid w:val="001858DC"/>
    <w:rsid w:val="00186706"/>
    <w:rsid w:val="00197771"/>
    <w:rsid w:val="001A413F"/>
    <w:rsid w:val="001A6554"/>
    <w:rsid w:val="001B4BA5"/>
    <w:rsid w:val="001D6E62"/>
    <w:rsid w:val="001E36B7"/>
    <w:rsid w:val="001E48B3"/>
    <w:rsid w:val="001E712E"/>
    <w:rsid w:val="001F29CD"/>
    <w:rsid w:val="00201DD3"/>
    <w:rsid w:val="0020653E"/>
    <w:rsid w:val="002130D0"/>
    <w:rsid w:val="00220CF9"/>
    <w:rsid w:val="00223D8E"/>
    <w:rsid w:val="00225564"/>
    <w:rsid w:val="00232F8E"/>
    <w:rsid w:val="00233184"/>
    <w:rsid w:val="00237B9A"/>
    <w:rsid w:val="00245B19"/>
    <w:rsid w:val="00253FFA"/>
    <w:rsid w:val="002575B3"/>
    <w:rsid w:val="00261A92"/>
    <w:rsid w:val="00261F4C"/>
    <w:rsid w:val="00263612"/>
    <w:rsid w:val="00264B7F"/>
    <w:rsid w:val="00266D04"/>
    <w:rsid w:val="00267868"/>
    <w:rsid w:val="0027252C"/>
    <w:rsid w:val="00273C76"/>
    <w:rsid w:val="002773E3"/>
    <w:rsid w:val="00280B45"/>
    <w:rsid w:val="00292EFC"/>
    <w:rsid w:val="00294FB4"/>
    <w:rsid w:val="002A18B7"/>
    <w:rsid w:val="002A3DD2"/>
    <w:rsid w:val="002A434A"/>
    <w:rsid w:val="002A5BD6"/>
    <w:rsid w:val="002A7A15"/>
    <w:rsid w:val="002B52FB"/>
    <w:rsid w:val="002B5B68"/>
    <w:rsid w:val="002B7855"/>
    <w:rsid w:val="002C2F80"/>
    <w:rsid w:val="002C72D3"/>
    <w:rsid w:val="002E25EF"/>
    <w:rsid w:val="002E7516"/>
    <w:rsid w:val="002F2EB7"/>
    <w:rsid w:val="002F2F7A"/>
    <w:rsid w:val="0030309F"/>
    <w:rsid w:val="00307E58"/>
    <w:rsid w:val="00316276"/>
    <w:rsid w:val="00331408"/>
    <w:rsid w:val="0033427F"/>
    <w:rsid w:val="003356C0"/>
    <w:rsid w:val="00346A0D"/>
    <w:rsid w:val="0035297E"/>
    <w:rsid w:val="003529BD"/>
    <w:rsid w:val="00353649"/>
    <w:rsid w:val="003566ED"/>
    <w:rsid w:val="0036552F"/>
    <w:rsid w:val="003742E0"/>
    <w:rsid w:val="00390A4B"/>
    <w:rsid w:val="00394DCC"/>
    <w:rsid w:val="003A4421"/>
    <w:rsid w:val="003B2911"/>
    <w:rsid w:val="003B7313"/>
    <w:rsid w:val="003B7671"/>
    <w:rsid w:val="003B7C51"/>
    <w:rsid w:val="003C0B56"/>
    <w:rsid w:val="003C4787"/>
    <w:rsid w:val="003D4312"/>
    <w:rsid w:val="003E39AD"/>
    <w:rsid w:val="003E4D34"/>
    <w:rsid w:val="003E5E2E"/>
    <w:rsid w:val="003E5E8B"/>
    <w:rsid w:val="003F4657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47AA3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E70C0"/>
    <w:rsid w:val="004F5F28"/>
    <w:rsid w:val="004F765C"/>
    <w:rsid w:val="0050129D"/>
    <w:rsid w:val="00507FEC"/>
    <w:rsid w:val="0051621A"/>
    <w:rsid w:val="0052781F"/>
    <w:rsid w:val="00534011"/>
    <w:rsid w:val="00535DE4"/>
    <w:rsid w:val="00542607"/>
    <w:rsid w:val="00542733"/>
    <w:rsid w:val="00542842"/>
    <w:rsid w:val="005435B4"/>
    <w:rsid w:val="00546620"/>
    <w:rsid w:val="00547FDD"/>
    <w:rsid w:val="005525A8"/>
    <w:rsid w:val="0055324F"/>
    <w:rsid w:val="00560044"/>
    <w:rsid w:val="005620F1"/>
    <w:rsid w:val="00563A6B"/>
    <w:rsid w:val="005665F9"/>
    <w:rsid w:val="0056780F"/>
    <w:rsid w:val="0057056E"/>
    <w:rsid w:val="00572DF1"/>
    <w:rsid w:val="005776C6"/>
    <w:rsid w:val="00582181"/>
    <w:rsid w:val="00582647"/>
    <w:rsid w:val="00585BF6"/>
    <w:rsid w:val="00586581"/>
    <w:rsid w:val="00586CF8"/>
    <w:rsid w:val="005945CA"/>
    <w:rsid w:val="005A0837"/>
    <w:rsid w:val="005A319B"/>
    <w:rsid w:val="005A3B17"/>
    <w:rsid w:val="005A72EB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4CA2"/>
    <w:rsid w:val="00644595"/>
    <w:rsid w:val="00651180"/>
    <w:rsid w:val="00651B29"/>
    <w:rsid w:val="00651B86"/>
    <w:rsid w:val="006541A7"/>
    <w:rsid w:val="006617EB"/>
    <w:rsid w:val="00665A6C"/>
    <w:rsid w:val="00666E5C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130B1"/>
    <w:rsid w:val="00735541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871CC"/>
    <w:rsid w:val="00895E64"/>
    <w:rsid w:val="008A09DE"/>
    <w:rsid w:val="008A4586"/>
    <w:rsid w:val="008B0206"/>
    <w:rsid w:val="008B1300"/>
    <w:rsid w:val="008B3665"/>
    <w:rsid w:val="008B3CC4"/>
    <w:rsid w:val="008B7DF4"/>
    <w:rsid w:val="008C1742"/>
    <w:rsid w:val="008E63AB"/>
    <w:rsid w:val="0090127B"/>
    <w:rsid w:val="00907E51"/>
    <w:rsid w:val="00913C33"/>
    <w:rsid w:val="00914EB4"/>
    <w:rsid w:val="009236DB"/>
    <w:rsid w:val="00936425"/>
    <w:rsid w:val="009374F0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5B7E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51B76"/>
    <w:rsid w:val="00A521B3"/>
    <w:rsid w:val="00A6569C"/>
    <w:rsid w:val="00A70FB8"/>
    <w:rsid w:val="00A75F60"/>
    <w:rsid w:val="00A77F58"/>
    <w:rsid w:val="00A83350"/>
    <w:rsid w:val="00A8349F"/>
    <w:rsid w:val="00A86B12"/>
    <w:rsid w:val="00AA0574"/>
    <w:rsid w:val="00AA2A82"/>
    <w:rsid w:val="00AA2C04"/>
    <w:rsid w:val="00AB0495"/>
    <w:rsid w:val="00AB5199"/>
    <w:rsid w:val="00AD13E8"/>
    <w:rsid w:val="00AD37FF"/>
    <w:rsid w:val="00AD422B"/>
    <w:rsid w:val="00AD6447"/>
    <w:rsid w:val="00AE2729"/>
    <w:rsid w:val="00AF1848"/>
    <w:rsid w:val="00B167B2"/>
    <w:rsid w:val="00B20D54"/>
    <w:rsid w:val="00B25C1D"/>
    <w:rsid w:val="00B33CBA"/>
    <w:rsid w:val="00B3797F"/>
    <w:rsid w:val="00B407E0"/>
    <w:rsid w:val="00B435FA"/>
    <w:rsid w:val="00B53290"/>
    <w:rsid w:val="00B54068"/>
    <w:rsid w:val="00B65D1E"/>
    <w:rsid w:val="00B84644"/>
    <w:rsid w:val="00B915C4"/>
    <w:rsid w:val="00BD0331"/>
    <w:rsid w:val="00BD4BDC"/>
    <w:rsid w:val="00BE0C5D"/>
    <w:rsid w:val="00BE4154"/>
    <w:rsid w:val="00BE4B33"/>
    <w:rsid w:val="00BF0AAE"/>
    <w:rsid w:val="00BF327E"/>
    <w:rsid w:val="00BF41FE"/>
    <w:rsid w:val="00BF6556"/>
    <w:rsid w:val="00C00904"/>
    <w:rsid w:val="00C02136"/>
    <w:rsid w:val="00C023F9"/>
    <w:rsid w:val="00C05AED"/>
    <w:rsid w:val="00C07AFE"/>
    <w:rsid w:val="00C15C09"/>
    <w:rsid w:val="00C212B9"/>
    <w:rsid w:val="00C21825"/>
    <w:rsid w:val="00C24238"/>
    <w:rsid w:val="00C248BB"/>
    <w:rsid w:val="00C25291"/>
    <w:rsid w:val="00C25F60"/>
    <w:rsid w:val="00C2606E"/>
    <w:rsid w:val="00C44C8F"/>
    <w:rsid w:val="00C473A4"/>
    <w:rsid w:val="00C5201B"/>
    <w:rsid w:val="00C54547"/>
    <w:rsid w:val="00C65EEE"/>
    <w:rsid w:val="00C738A7"/>
    <w:rsid w:val="00C80107"/>
    <w:rsid w:val="00C87D84"/>
    <w:rsid w:val="00C96F48"/>
    <w:rsid w:val="00CA2EB8"/>
    <w:rsid w:val="00CA3258"/>
    <w:rsid w:val="00CA7A14"/>
    <w:rsid w:val="00CB247A"/>
    <w:rsid w:val="00CB56CC"/>
    <w:rsid w:val="00CB764C"/>
    <w:rsid w:val="00CC4789"/>
    <w:rsid w:val="00CD0A12"/>
    <w:rsid w:val="00CD1E63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3CEF"/>
    <w:rsid w:val="00D7472F"/>
    <w:rsid w:val="00D74F7B"/>
    <w:rsid w:val="00D82AED"/>
    <w:rsid w:val="00D87AEE"/>
    <w:rsid w:val="00D92B77"/>
    <w:rsid w:val="00D973C3"/>
    <w:rsid w:val="00DA2BE5"/>
    <w:rsid w:val="00DB046A"/>
    <w:rsid w:val="00DB6257"/>
    <w:rsid w:val="00DD11B4"/>
    <w:rsid w:val="00E01F57"/>
    <w:rsid w:val="00E11049"/>
    <w:rsid w:val="00E16D73"/>
    <w:rsid w:val="00E22C27"/>
    <w:rsid w:val="00E35B64"/>
    <w:rsid w:val="00E609D0"/>
    <w:rsid w:val="00E63B77"/>
    <w:rsid w:val="00E76AE7"/>
    <w:rsid w:val="00E77973"/>
    <w:rsid w:val="00E80A45"/>
    <w:rsid w:val="00E81E80"/>
    <w:rsid w:val="00E83EDD"/>
    <w:rsid w:val="00E84C61"/>
    <w:rsid w:val="00E901CA"/>
    <w:rsid w:val="00E939E8"/>
    <w:rsid w:val="00E93FCD"/>
    <w:rsid w:val="00E94B61"/>
    <w:rsid w:val="00E950E8"/>
    <w:rsid w:val="00EA3B1F"/>
    <w:rsid w:val="00EC1BF8"/>
    <w:rsid w:val="00ED15CC"/>
    <w:rsid w:val="00ED2B0D"/>
    <w:rsid w:val="00ED7158"/>
    <w:rsid w:val="00EF2C0C"/>
    <w:rsid w:val="00EF5E7D"/>
    <w:rsid w:val="00F00466"/>
    <w:rsid w:val="00F02FDB"/>
    <w:rsid w:val="00F130FB"/>
    <w:rsid w:val="00F26248"/>
    <w:rsid w:val="00F33874"/>
    <w:rsid w:val="00F349E7"/>
    <w:rsid w:val="00F43160"/>
    <w:rsid w:val="00F45287"/>
    <w:rsid w:val="00F503B7"/>
    <w:rsid w:val="00F54BCB"/>
    <w:rsid w:val="00F61796"/>
    <w:rsid w:val="00F61E35"/>
    <w:rsid w:val="00F72CF1"/>
    <w:rsid w:val="00F80724"/>
    <w:rsid w:val="00F827D9"/>
    <w:rsid w:val="00F849CB"/>
    <w:rsid w:val="00FA2580"/>
    <w:rsid w:val="00FA7CE6"/>
    <w:rsid w:val="00FB169F"/>
    <w:rsid w:val="00FB547E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E5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E5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3</Pages>
  <Words>948</Words>
  <Characters>5408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Tsanio</cp:lastModifiedBy>
  <cp:revision>58</cp:revision>
  <cp:lastPrinted>2020-10-02T05:31:00Z</cp:lastPrinted>
  <dcterms:created xsi:type="dcterms:W3CDTF">2018-12-04T13:24:00Z</dcterms:created>
  <dcterms:modified xsi:type="dcterms:W3CDTF">2020-10-06T07:21:00Z</dcterms:modified>
</cp:coreProperties>
</file>